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9" w:rsidRDefault="005B6A09">
      <w:pPr>
        <w:jc w:val="center"/>
      </w:pPr>
    </w:p>
    <w:p w:rsidR="005B6A09" w:rsidRDefault="001540E1">
      <w:pPr>
        <w:jc w:val="center"/>
      </w:pPr>
      <w:r>
        <w:rPr>
          <w:rFonts w:ascii="Liberation Serif" w:hAnsi="Liberation Serif"/>
          <w:b/>
          <w:sz w:val="32"/>
          <w:szCs w:val="32"/>
        </w:rPr>
        <w:t xml:space="preserve">Bulk </w:t>
      </w:r>
      <w:r w:rsidR="00F70681">
        <w:rPr>
          <w:rFonts w:ascii="Liberation Serif" w:hAnsi="Liberation Serif"/>
          <w:b/>
          <w:sz w:val="32"/>
          <w:szCs w:val="32"/>
        </w:rPr>
        <w:t>Minerals and Ores Panel</w:t>
      </w:r>
    </w:p>
    <w:p w:rsidR="005B6A09" w:rsidRDefault="005B6A09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0050" w:type="dxa"/>
        <w:tblInd w:w="-10" w:type="dxa"/>
        <w:tblCellMar>
          <w:left w:w="98" w:type="dxa"/>
        </w:tblCellMar>
        <w:tblLook w:val="04A0"/>
      </w:tblPr>
      <w:tblGrid>
        <w:gridCol w:w="2448"/>
        <w:gridCol w:w="7602"/>
      </w:tblGrid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Name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fr-FR"/>
              </w:rPr>
              <w:t>Details</w:t>
            </w: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OCP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Phone : +212 522 924 183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+212 522 924 072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+212 661 367 993 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 : </w:t>
            </w:r>
            <w:hyperlink r:id="rId4">
              <w:r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>contact@ocpgroup.ma</w:t>
              </w:r>
            </w:hyperlink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a.slami@ocpgroup.ma</w:t>
            </w:r>
          </w:p>
          <w:p w:rsidR="005B6A09" w:rsidRDefault="00F70681">
            <w:pPr>
              <w:spacing w:line="240" w:lineRule="auto"/>
              <w:rPr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g.laraki@ocpgroup.ma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http://www.ocpgroup.ma  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Address : 2-4, rue al abtal – hay erraha – 20200 Casablanca 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ONHYM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Phone : 05 37 23 98 98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Fax :       05 37 70 94 11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 : </w:t>
            </w:r>
            <w:hyperlink r:id="rId5">
              <w:r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>achats@onhym.com</w:t>
              </w:r>
            </w:hyperlink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partenaire@onhym.com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http://www.onhym.com 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Address : 5, avenue moulay hassan Rabat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CMT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Phone : 05 22 78 68 61</w:t>
            </w:r>
          </w:p>
          <w:p w:rsidR="005B6A09" w:rsidRDefault="00F70681">
            <w:pPr>
              <w:spacing w:line="240" w:lineRule="auto"/>
              <w:rPr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06 61 31 32 95</w:t>
            </w:r>
          </w:p>
          <w:p w:rsidR="005B6A09" w:rsidRDefault="00F70681">
            <w:pPr>
              <w:spacing w:line="240" w:lineRule="auto"/>
              <w:rPr>
                <w:b/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Fax :      05 22 78 68 71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 : </w:t>
            </w:r>
            <w:hyperlink r:id="rId6">
              <w:r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>siege.cmt@cmt.ma</w:t>
              </w:r>
            </w:hyperlink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http://www.miniere-touissit.com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Address : Immeuble SIGMA, 5ème étage  Lotissement ALAFAK, lot N° 449-450 </w:t>
            </w:r>
            <w:r>
              <w:rPr>
                <w:rFonts w:ascii="Liberation Serif" w:hAnsi="Liberation Serif"/>
                <w:sz w:val="24"/>
                <w:szCs w:val="24"/>
                <w:lang w:val="fr-FR"/>
              </w:rPr>
              <w:br/>
              <w:t>La Colline, Sidi Maarouf  MAROC CP 20 270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SSM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Phone : (+212) 523317256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(+212) 523317257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(+212) 661261392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 : </w:t>
            </w:r>
            <w:hyperlink r:id="rId7">
              <w:r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 xml:space="preserve">commercial@ssm.ma </w:t>
              </w:r>
            </w:hyperlink>
          </w:p>
          <w:p w:rsidR="005B6A09" w:rsidRDefault="00F65617">
            <w:pPr>
              <w:spacing w:line="240" w:lineRule="auto"/>
            </w:pPr>
            <w:hyperlink r:id="rId8">
              <w:r w:rsidR="00F70681"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>y.krabatou@ssm.ma</w:t>
              </w:r>
            </w:hyperlink>
          </w:p>
          <w:p w:rsidR="005B6A09" w:rsidRDefault="00F70681">
            <w:pPr>
              <w:spacing w:line="240" w:lineRule="auto"/>
              <w:rPr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mine@ssm.ma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  http://www.ssm.ma 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Address : Lot Soleil rue N° 7 </w:t>
            </w:r>
            <w:r>
              <w:rPr>
                <w:rFonts w:ascii="Liberation Serif" w:hAnsi="Liberation Serif"/>
                <w:sz w:val="24"/>
                <w:szCs w:val="24"/>
                <w:lang w:val="fr-FR"/>
              </w:rPr>
              <w:br/>
              <w:t>Villa N°50, Mohammedia – Morocco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MANAGEM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Phone : +(212) 5 22 95 65 65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(212) 5 22 95 65 23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(212) 5 22 95 65 51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(212) 5 22 95 65 45     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 : </w:t>
            </w:r>
            <w:hyperlink r:id="rId9">
              <w:r>
                <w:rPr>
                  <w:rStyle w:val="InternetLink"/>
                  <w:rFonts w:ascii="Liberation Serif" w:hAnsi="Liberation Serif"/>
                  <w:sz w:val="24"/>
                  <w:szCs w:val="24"/>
                  <w:lang w:val="fr-FR"/>
                </w:rPr>
                <w:t>managem@managemgroup.com</w:t>
              </w:r>
            </w:hyperlink>
          </w:p>
          <w:p w:rsidR="005B6A09" w:rsidRDefault="00F70681">
            <w:pPr>
              <w:spacing w:line="240" w:lineRule="auto"/>
              <w:rPr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me.tazi@managemgroup.com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http://www.managemgroup.com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lastRenderedPageBreak/>
              <w:t>Address: Twin Center, Tour A, Angle Boulevards Zerktouni et Al Massira Al Khadra, BP 5199, Casablanca.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SACEMM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Phone: +(212)522 20 00 58</w:t>
            </w:r>
          </w:p>
          <w:p w:rsidR="005B6A09" w:rsidRDefault="00F70681">
            <w:pPr>
              <w:spacing w:line="240" w:lineRule="auto"/>
              <w:rPr>
                <w:lang w:val="fr-FR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+(212)522 20 00 81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Fax:       +(212)522 27 44 11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E-mail: casacem@sacemm.com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http://www.sacemm.com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Address: </w:t>
            </w:r>
            <w:bookmarkStart w:id="0" w:name="adresse"/>
            <w:bookmarkEnd w:id="0"/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5, Avenue de l’armée royale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20000 Quartier Belyout Casablanca 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Phone: +212 (0)522 974 445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Fax:       +212 (0)522 974 396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E-mail: groupecadex@cadex.ma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 http://www.cadex.ma  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Address: Lotissement La Colline Immeuble  Les Quatre Temps</w:t>
            </w:r>
            <w:r>
              <w:rPr>
                <w:rFonts w:ascii="Liberation Serif" w:hAnsi="Liberation Serif"/>
                <w:sz w:val="24"/>
                <w:szCs w:val="24"/>
                <w:lang w:val="fr-FR"/>
              </w:rPr>
              <w:br/>
              <w:t>Porte A - 5ème étage, Sidi Maârouf  20190 Casablanca – Maroc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shd w:val="clear" w:color="auto" w:fill="auto"/>
          </w:tcPr>
          <w:p w:rsidR="005B6A09" w:rsidRDefault="00F7068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CRIMIDESA MAROC</w:t>
            </w:r>
          </w:p>
        </w:tc>
        <w:tc>
          <w:tcPr>
            <w:tcW w:w="7601" w:type="dxa"/>
            <w:shd w:val="clear" w:color="auto" w:fill="auto"/>
          </w:tcPr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Phone:   </w:t>
            </w:r>
            <w:hyperlink>
              <w:r>
                <w:rPr>
                  <w:rStyle w:val="InternetLink"/>
                  <w:rFonts w:ascii="Liberation Serif" w:hAnsi="Liberation Serif"/>
                  <w:color w:val="000000"/>
                  <w:sz w:val="24"/>
                  <w:szCs w:val="24"/>
                  <w:u w:val="none"/>
                  <w:lang w:val="fr-FR"/>
                </w:rPr>
                <w:t xml:space="preserve">+212 528 551 906 </w:t>
              </w:r>
            </w:hyperlink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Fax:       +212 528 551 900</w:t>
            </w:r>
          </w:p>
          <w:p w:rsidR="005B6A09" w:rsidRDefault="00F70681">
            <w:pPr>
              <w:spacing w:line="240" w:lineRule="auto"/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 xml:space="preserve">E-mail: </w:t>
            </w:r>
            <w:hyperlink r:id="rId10">
              <w:r>
                <w:rPr>
                  <w:rStyle w:val="InternetLink"/>
                  <w:rFonts w:ascii="Liberation Serif" w:hAnsi="Liberation Serif"/>
                  <w:color w:val="000000"/>
                  <w:sz w:val="24"/>
                  <w:szCs w:val="24"/>
                  <w:u w:val="none"/>
                </w:rPr>
                <w:t>info@crimidesa.es</w:t>
              </w:r>
            </w:hyperlink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Web:    http://www.crimidesa.es      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fr-FR"/>
              </w:rPr>
              <w:t>Address: KM. 10, R.P. 1727 Taroudant-Tamalouki B.P. 186 – 83000 Taroudante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val="fr-FR"/>
              </w:rPr>
            </w:pPr>
          </w:p>
        </w:tc>
      </w:tr>
      <w:tr w:rsidR="005B6A09">
        <w:tc>
          <w:tcPr>
            <w:tcW w:w="2448" w:type="dxa"/>
            <w:tcBorders>
              <w:top w:val="nil"/>
            </w:tcBorders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FERRO NEGOCE</w:t>
            </w:r>
          </w:p>
        </w:tc>
        <w:tc>
          <w:tcPr>
            <w:tcW w:w="7601" w:type="dxa"/>
            <w:tcBorders>
              <w:top w:val="nil"/>
            </w:tcBorders>
            <w:shd w:val="clear" w:color="auto" w:fill="auto"/>
          </w:tcPr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  <w:lang w:val="fr-FR"/>
              </w:rPr>
              <w:t>Mobile: +212 661 25 15 55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  <w:lang w:val="fr-FR"/>
              </w:rPr>
              <w:t>E-mail: ferronegoce15@gmail.com</w:t>
            </w:r>
          </w:p>
          <w:p w:rsidR="005B6A09" w:rsidRDefault="00F70681">
            <w:pPr>
              <w:spacing w:line="240" w:lineRule="auto"/>
              <w:rPr>
                <w:rFonts w:ascii="Liberation Serif" w:hAnsi="Liberation Serif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  <w:lang w:val="fr-FR"/>
              </w:rPr>
              <w:t>Address: rue 2 N 85 lot miamar californie Casablanca</w:t>
            </w:r>
          </w:p>
          <w:p w:rsidR="005B6A09" w:rsidRDefault="005B6A09">
            <w:pPr>
              <w:spacing w:line="240" w:lineRule="auto"/>
              <w:rPr>
                <w:rFonts w:ascii="Liberation Serif" w:hAnsi="Liberation Serif"/>
                <w:sz w:val="24"/>
                <w:szCs w:val="24"/>
                <w:highlight w:val="lightGray"/>
                <w:lang w:val="fr-FR"/>
              </w:rPr>
            </w:pPr>
          </w:p>
        </w:tc>
      </w:tr>
    </w:tbl>
    <w:p w:rsidR="005B6A09" w:rsidRDefault="005B6A09"/>
    <w:sectPr w:rsidR="005B6A09" w:rsidSect="005B6A09">
      <w:pgSz w:w="12240" w:h="15840"/>
      <w:pgMar w:top="1440" w:right="1440" w:bottom="12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B6A09"/>
    <w:rsid w:val="001540E1"/>
    <w:rsid w:val="005B6A09"/>
    <w:rsid w:val="00F65617"/>
    <w:rsid w:val="00F7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7"/>
    <w:pPr>
      <w:spacing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139A4"/>
    <w:rPr>
      <w:color w:val="0000FF" w:themeColor="hyperlink"/>
      <w:u w:val="single"/>
    </w:rPr>
  </w:style>
  <w:style w:type="character" w:customStyle="1" w:styleId="Bullets">
    <w:name w:val="Bullets"/>
    <w:qFormat/>
    <w:rsid w:val="005B6A0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B6A09"/>
    <w:rPr>
      <w:lang w:val="fr-FR"/>
    </w:rPr>
  </w:style>
  <w:style w:type="character" w:customStyle="1" w:styleId="ListLabel2">
    <w:name w:val="ListLabel 2"/>
    <w:qFormat/>
    <w:rsid w:val="005B6A09"/>
    <w:rPr>
      <w:sz w:val="24"/>
      <w:szCs w:val="24"/>
      <w:lang w:val="fr-FR"/>
    </w:rPr>
  </w:style>
  <w:style w:type="character" w:customStyle="1" w:styleId="ListLabel3">
    <w:name w:val="ListLabel 3"/>
    <w:qFormat/>
    <w:rsid w:val="005B6A09"/>
  </w:style>
  <w:style w:type="paragraph" w:customStyle="1" w:styleId="Heading">
    <w:name w:val="Heading"/>
    <w:basedOn w:val="Normal"/>
    <w:next w:val="BodyText"/>
    <w:qFormat/>
    <w:rsid w:val="005B6A09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5B6A09"/>
    <w:pPr>
      <w:spacing w:after="140" w:line="288" w:lineRule="auto"/>
    </w:pPr>
  </w:style>
  <w:style w:type="paragraph" w:styleId="List">
    <w:name w:val="List"/>
    <w:basedOn w:val="BodyText"/>
    <w:rsid w:val="005B6A09"/>
    <w:rPr>
      <w:rFonts w:cs="Lohit Devanagari"/>
    </w:rPr>
  </w:style>
  <w:style w:type="paragraph" w:styleId="Caption">
    <w:name w:val="caption"/>
    <w:basedOn w:val="Normal"/>
    <w:qFormat/>
    <w:rsid w:val="005B6A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B6A09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5B6A09"/>
  </w:style>
  <w:style w:type="paragraph" w:customStyle="1" w:styleId="TableHeading">
    <w:name w:val="Table Heading"/>
    <w:basedOn w:val="TableContents"/>
    <w:qFormat/>
    <w:rsid w:val="005B6A09"/>
  </w:style>
  <w:style w:type="table" w:styleId="TableGrid">
    <w:name w:val="Table Grid"/>
    <w:basedOn w:val="TableNormal"/>
    <w:uiPriority w:val="59"/>
    <w:rsid w:val="007E5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rabatou@ssm.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sm.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t@miniere-touissi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hats@onhym.com" TargetMode="External"/><Relationship Id="rId10" Type="http://schemas.openxmlformats.org/officeDocument/2006/relationships/hyperlink" Target="mailto:info@crimidesa.es" TargetMode="External"/><Relationship Id="rId4" Type="http://schemas.openxmlformats.org/officeDocument/2006/relationships/hyperlink" Target="mailto:contact@ocpgroup.ma" TargetMode="External"/><Relationship Id="rId9" Type="http://schemas.openxmlformats.org/officeDocument/2006/relationships/hyperlink" Target="mailto:managem@managem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2018-08-20T16:20:00Z</cp:lastPrinted>
  <dcterms:created xsi:type="dcterms:W3CDTF">2017-09-05T11:39:00Z</dcterms:created>
  <dcterms:modified xsi:type="dcterms:W3CDTF">2021-09-15T09:47:00Z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