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985733491"/>
        <w:docPartObj>
          <w:docPartGallery w:val="Cover Pages"/>
          <w:docPartUnique/>
        </w:docPartObj>
      </w:sdtPr>
      <w:sdtEndPr>
        <w:rPr>
          <w:color w:val="auto"/>
        </w:rPr>
      </w:sdtEndPr>
      <w:sdtContent>
        <w:p w14:paraId="507CE4BE" w14:textId="713C8E5A" w:rsidR="006D0E4E" w:rsidRDefault="006D0E4E">
          <w:pPr>
            <w:pStyle w:val="NoSpacing"/>
            <w:spacing w:before="1540" w:after="240"/>
            <w:jc w:val="center"/>
            <w:rPr>
              <w:color w:val="4472C4" w:themeColor="accent1"/>
            </w:rPr>
          </w:pPr>
          <w:r>
            <w:rPr>
              <w:noProof/>
              <w:color w:val="4472C4" w:themeColor="accent1"/>
            </w:rPr>
            <w:drawing>
              <wp:inline distT="0" distB="0" distL="0" distR="0" wp14:anchorId="624077BD" wp14:editId="5E3E8671">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643623D211E24C0FBE79258A684F020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2602789" w14:textId="43EBC53E" w:rsidR="006D0E4E" w:rsidRDefault="006D0E4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P</w:t>
              </w:r>
              <w:r w:rsidR="00107B61">
                <w:rPr>
                  <w:rFonts w:asciiTheme="majorHAnsi" w:eastAsiaTheme="majorEastAsia" w:hAnsiTheme="majorHAnsi" w:cstheme="majorBidi"/>
                  <w:caps/>
                  <w:color w:val="4472C4" w:themeColor="accent1"/>
                  <w:sz w:val="72"/>
                  <w:szCs w:val="72"/>
                </w:rPr>
                <w:t>ROCUREMENT</w:t>
              </w:r>
              <w:r>
                <w:rPr>
                  <w:rFonts w:asciiTheme="majorHAnsi" w:eastAsiaTheme="majorEastAsia" w:hAnsiTheme="majorHAnsi" w:cstheme="majorBidi"/>
                  <w:caps/>
                  <w:color w:val="4472C4" w:themeColor="accent1"/>
                  <w:sz w:val="72"/>
                  <w:szCs w:val="72"/>
                </w:rPr>
                <w:t xml:space="preserve"> POLICY</w:t>
              </w:r>
            </w:p>
          </w:sdtContent>
        </w:sdt>
        <w:sdt>
          <w:sdtPr>
            <w:rPr>
              <w:color w:val="4472C4" w:themeColor="accent1"/>
              <w:sz w:val="28"/>
              <w:szCs w:val="28"/>
            </w:rPr>
            <w:alias w:val="Subtitle"/>
            <w:tag w:val=""/>
            <w:id w:val="328029620"/>
            <w:placeholder>
              <w:docPart w:val="99FC2E1A915B42869B85AD4572D0EB90"/>
            </w:placeholder>
            <w:dataBinding w:prefixMappings="xmlns:ns0='http://purl.org/dc/elements/1.1/' xmlns:ns1='http://schemas.openxmlformats.org/package/2006/metadata/core-properties' " w:xpath="/ns1:coreProperties[1]/ns0:subject[1]" w:storeItemID="{6C3C8BC8-F283-45AE-878A-BAB7291924A1}"/>
            <w:text/>
          </w:sdtPr>
          <w:sdtContent>
            <w:p w14:paraId="1DD99CCC" w14:textId="1A1F8220" w:rsidR="006D0E4E" w:rsidRDefault="006D0E4E">
              <w:pPr>
                <w:pStyle w:val="NoSpacing"/>
                <w:jc w:val="center"/>
                <w:rPr>
                  <w:color w:val="4472C4" w:themeColor="accent1"/>
                  <w:sz w:val="28"/>
                  <w:szCs w:val="28"/>
                </w:rPr>
              </w:pPr>
              <w:r>
                <w:rPr>
                  <w:color w:val="4472C4" w:themeColor="accent1"/>
                  <w:sz w:val="28"/>
                  <w:szCs w:val="28"/>
                </w:rPr>
                <w:t>GOODS AND SERVICES</w:t>
              </w:r>
            </w:p>
          </w:sdtContent>
        </w:sdt>
        <w:p w14:paraId="4060F269" w14:textId="77777777" w:rsidR="006D0E4E" w:rsidRDefault="006D0E4E">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FB895C3" wp14:editId="0756253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2-01T00:00:00Z">
                                    <w:dateFormat w:val="MMMM d, yyyy"/>
                                    <w:lid w:val="en-US"/>
                                    <w:storeMappedDataAs w:val="dateTime"/>
                                    <w:calendar w:val="gregorian"/>
                                  </w:date>
                                </w:sdtPr>
                                <w:sdtContent>
                                  <w:p w14:paraId="15C174DF" w14:textId="67B202E9" w:rsidR="006D0E4E" w:rsidRDefault="006D0E4E">
                                    <w:pPr>
                                      <w:pStyle w:val="NoSpacing"/>
                                      <w:spacing w:after="40"/>
                                      <w:jc w:val="center"/>
                                      <w:rPr>
                                        <w:caps/>
                                        <w:color w:val="4472C4" w:themeColor="accent1"/>
                                        <w:sz w:val="28"/>
                                        <w:szCs w:val="28"/>
                                      </w:rPr>
                                    </w:pPr>
                                    <w:r>
                                      <w:rPr>
                                        <w:caps/>
                                        <w:color w:val="4472C4" w:themeColor="accent1"/>
                                        <w:sz w:val="28"/>
                                        <w:szCs w:val="28"/>
                                      </w:rPr>
                                      <w:t>February 1, 2024</w:t>
                                    </w:r>
                                  </w:p>
                                </w:sdtContent>
                              </w:sdt>
                              <w:p w14:paraId="39AD500D" w14:textId="34A6488C" w:rsidR="006D0E4E"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6D0E4E">
                                      <w:rPr>
                                        <w:caps/>
                                        <w:color w:val="4472C4" w:themeColor="accent1"/>
                                      </w:rPr>
                                      <w:t>CAPEXIL</w:t>
                                    </w:r>
                                  </w:sdtContent>
                                </w:sdt>
                              </w:p>
                              <w:p w14:paraId="48E4CFAC" w14:textId="34098EC2" w:rsidR="006D0E4E" w:rsidRDefault="00000000">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6D0E4E">
                                      <w:rPr>
                                        <w:color w:val="4472C4" w:themeColor="accent1"/>
                                      </w:rPr>
                                      <w:t>NEW DELHI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FB895C3"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2-01T00:00:00Z">
                              <w:dateFormat w:val="MMMM d, yyyy"/>
                              <w:lid w:val="en-US"/>
                              <w:storeMappedDataAs w:val="dateTime"/>
                              <w:calendar w:val="gregorian"/>
                            </w:date>
                          </w:sdtPr>
                          <w:sdtContent>
                            <w:p w14:paraId="15C174DF" w14:textId="67B202E9" w:rsidR="006D0E4E" w:rsidRDefault="006D0E4E">
                              <w:pPr>
                                <w:pStyle w:val="NoSpacing"/>
                                <w:spacing w:after="40"/>
                                <w:jc w:val="center"/>
                                <w:rPr>
                                  <w:caps/>
                                  <w:color w:val="4472C4" w:themeColor="accent1"/>
                                  <w:sz w:val="28"/>
                                  <w:szCs w:val="28"/>
                                </w:rPr>
                              </w:pPr>
                              <w:r>
                                <w:rPr>
                                  <w:caps/>
                                  <w:color w:val="4472C4" w:themeColor="accent1"/>
                                  <w:sz w:val="28"/>
                                  <w:szCs w:val="28"/>
                                </w:rPr>
                                <w:t>February 1, 2024</w:t>
                              </w:r>
                            </w:p>
                          </w:sdtContent>
                        </w:sdt>
                        <w:p w14:paraId="39AD500D" w14:textId="34A6488C" w:rsidR="006D0E4E" w:rsidRDefault="006D0E4E">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CAPEXIL</w:t>
                              </w:r>
                            </w:sdtContent>
                          </w:sdt>
                        </w:p>
                        <w:p w14:paraId="48E4CFAC" w14:textId="34098EC2" w:rsidR="006D0E4E" w:rsidRDefault="006D0E4E">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NEW DELHI</w:t>
                              </w:r>
                            </w:sdtContent>
                          </w:sdt>
                        </w:p>
                      </w:txbxContent>
                    </v:textbox>
                    <w10:wrap anchorx="margin" anchory="page"/>
                  </v:shape>
                </w:pict>
              </mc:Fallback>
            </mc:AlternateContent>
          </w:r>
          <w:r>
            <w:rPr>
              <w:noProof/>
              <w:color w:val="4472C4" w:themeColor="accent1"/>
            </w:rPr>
            <w:drawing>
              <wp:inline distT="0" distB="0" distL="0" distR="0" wp14:anchorId="0EDEA4D9" wp14:editId="0E66C199">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A91AC04" w14:textId="6E3181A6" w:rsidR="006D0E4E" w:rsidRDefault="006D0E4E" w:rsidP="006D0E4E">
          <w:pPr>
            <w:pStyle w:val="NoSpacing"/>
          </w:pPr>
          <w:r>
            <w:br w:type="page"/>
          </w:r>
        </w:p>
      </w:sdtContent>
    </w:sdt>
    <w:p w14:paraId="744891AC" w14:textId="77777777" w:rsidR="006D0E4E" w:rsidRDefault="006D0E4E" w:rsidP="006D0E4E">
      <w:pPr>
        <w:pStyle w:val="NoSpacing"/>
      </w:pPr>
    </w:p>
    <w:p w14:paraId="49FB296C" w14:textId="77777777" w:rsidR="006D0E4E" w:rsidRDefault="006D0E4E" w:rsidP="006D0E4E">
      <w:pPr>
        <w:pStyle w:val="NoSpacing"/>
      </w:pPr>
    </w:p>
    <w:p w14:paraId="61415FDA" w14:textId="7AAA9F2D" w:rsidR="006D0E4E" w:rsidRPr="0056495A" w:rsidRDefault="006D0E4E" w:rsidP="006D0E4E">
      <w:pPr>
        <w:pStyle w:val="NoSpacing"/>
        <w:jc w:val="center"/>
        <w:rPr>
          <w:b/>
          <w:bCs/>
          <w:sz w:val="32"/>
          <w:szCs w:val="32"/>
          <w:u w:val="single"/>
        </w:rPr>
      </w:pPr>
      <w:r w:rsidRPr="0056495A">
        <w:rPr>
          <w:b/>
          <w:bCs/>
          <w:sz w:val="32"/>
          <w:szCs w:val="32"/>
          <w:u w:val="single"/>
        </w:rPr>
        <w:t>INDEX</w:t>
      </w:r>
    </w:p>
    <w:p w14:paraId="4660610A" w14:textId="77777777" w:rsidR="006D0E4E" w:rsidRDefault="006D0E4E" w:rsidP="006D0E4E">
      <w:pPr>
        <w:pStyle w:val="NoSpacing"/>
        <w:jc w:val="center"/>
        <w:rPr>
          <w:sz w:val="32"/>
          <w:szCs w:val="32"/>
        </w:rPr>
      </w:pPr>
    </w:p>
    <w:p w14:paraId="5AD9DA59" w14:textId="77777777" w:rsidR="006D0E4E" w:rsidRDefault="006D0E4E" w:rsidP="006D0E4E">
      <w:pPr>
        <w:pStyle w:val="NoSpacing"/>
        <w:jc w:val="center"/>
        <w:rPr>
          <w:sz w:val="32"/>
          <w:szCs w:val="32"/>
        </w:rPr>
      </w:pPr>
    </w:p>
    <w:p w14:paraId="2B7AD834" w14:textId="77777777" w:rsidR="006D0E4E" w:rsidRDefault="006D0E4E" w:rsidP="006D0E4E">
      <w:pPr>
        <w:pStyle w:val="NoSpacing"/>
        <w:jc w:val="center"/>
        <w:rPr>
          <w:sz w:val="32"/>
          <w:szCs w:val="32"/>
        </w:rPr>
      </w:pPr>
    </w:p>
    <w:p w14:paraId="7E568A54" w14:textId="5515E696" w:rsidR="006D0E4E" w:rsidRDefault="006D0E4E" w:rsidP="006D0E4E">
      <w:pPr>
        <w:pStyle w:val="NoSpacing"/>
        <w:rPr>
          <w:sz w:val="32"/>
          <w:szCs w:val="32"/>
        </w:rPr>
      </w:pPr>
      <w:r>
        <w:rPr>
          <w:sz w:val="32"/>
          <w:szCs w:val="32"/>
        </w:rPr>
        <w:t>1.</w:t>
      </w:r>
      <w:r>
        <w:rPr>
          <w:sz w:val="32"/>
          <w:szCs w:val="32"/>
        </w:rPr>
        <w:tab/>
        <w:t>GENESIS</w:t>
      </w:r>
    </w:p>
    <w:p w14:paraId="4A6EF124" w14:textId="77777777" w:rsidR="006D0E4E" w:rsidRDefault="006D0E4E" w:rsidP="006D0E4E">
      <w:pPr>
        <w:pStyle w:val="NoSpacing"/>
        <w:rPr>
          <w:sz w:val="32"/>
          <w:szCs w:val="32"/>
        </w:rPr>
      </w:pPr>
    </w:p>
    <w:p w14:paraId="1E1637C4" w14:textId="6DBFC284" w:rsidR="006D0E4E" w:rsidRDefault="006D0E4E" w:rsidP="006D0E4E">
      <w:pPr>
        <w:pStyle w:val="NoSpacing"/>
        <w:rPr>
          <w:sz w:val="32"/>
          <w:szCs w:val="32"/>
        </w:rPr>
      </w:pPr>
      <w:r>
        <w:rPr>
          <w:sz w:val="32"/>
          <w:szCs w:val="32"/>
        </w:rPr>
        <w:t>2.</w:t>
      </w:r>
      <w:r>
        <w:rPr>
          <w:sz w:val="32"/>
          <w:szCs w:val="32"/>
        </w:rPr>
        <w:tab/>
        <w:t>INTRODUCTION</w:t>
      </w:r>
    </w:p>
    <w:p w14:paraId="4B1C5C40" w14:textId="77777777" w:rsidR="006D0E4E" w:rsidRDefault="006D0E4E" w:rsidP="006D0E4E">
      <w:pPr>
        <w:pStyle w:val="NoSpacing"/>
        <w:rPr>
          <w:sz w:val="32"/>
          <w:szCs w:val="32"/>
        </w:rPr>
      </w:pPr>
    </w:p>
    <w:p w14:paraId="576967C8" w14:textId="010D1B41" w:rsidR="006D0E4E" w:rsidRDefault="006D0E4E" w:rsidP="006D0E4E">
      <w:pPr>
        <w:pStyle w:val="NoSpacing"/>
        <w:rPr>
          <w:sz w:val="32"/>
          <w:szCs w:val="32"/>
        </w:rPr>
      </w:pPr>
      <w:r>
        <w:rPr>
          <w:sz w:val="32"/>
          <w:szCs w:val="32"/>
        </w:rPr>
        <w:t>3.</w:t>
      </w:r>
      <w:r>
        <w:rPr>
          <w:sz w:val="32"/>
          <w:szCs w:val="32"/>
        </w:rPr>
        <w:tab/>
        <w:t>TYPES OF PURCHASES</w:t>
      </w:r>
    </w:p>
    <w:p w14:paraId="6AF77262" w14:textId="77777777" w:rsidR="006D0E4E" w:rsidRDefault="006D0E4E" w:rsidP="006D0E4E">
      <w:pPr>
        <w:pStyle w:val="NoSpacing"/>
        <w:rPr>
          <w:sz w:val="32"/>
          <w:szCs w:val="32"/>
        </w:rPr>
      </w:pPr>
    </w:p>
    <w:p w14:paraId="766C7504" w14:textId="4C04A6E5" w:rsidR="006D0E4E" w:rsidRDefault="006D0E4E" w:rsidP="006D0E4E">
      <w:pPr>
        <w:pStyle w:val="NoSpacing"/>
        <w:rPr>
          <w:sz w:val="32"/>
          <w:szCs w:val="32"/>
        </w:rPr>
      </w:pPr>
      <w:r>
        <w:rPr>
          <w:sz w:val="32"/>
          <w:szCs w:val="32"/>
        </w:rPr>
        <w:t>4.</w:t>
      </w:r>
      <w:r>
        <w:rPr>
          <w:sz w:val="32"/>
          <w:szCs w:val="32"/>
        </w:rPr>
        <w:tab/>
        <w:t>TENDERING PROCESS</w:t>
      </w:r>
      <w:r w:rsidR="00093719">
        <w:rPr>
          <w:sz w:val="32"/>
          <w:szCs w:val="32"/>
        </w:rPr>
        <w:t>,</w:t>
      </w:r>
      <w:r>
        <w:rPr>
          <w:sz w:val="32"/>
          <w:szCs w:val="32"/>
        </w:rPr>
        <w:t xml:space="preserve"> COMMITTEES AND PROCEDURE</w:t>
      </w:r>
    </w:p>
    <w:p w14:paraId="271BA085" w14:textId="77777777" w:rsidR="006D0E4E" w:rsidRDefault="006D0E4E" w:rsidP="006D0E4E">
      <w:pPr>
        <w:pStyle w:val="NoSpacing"/>
        <w:rPr>
          <w:sz w:val="32"/>
          <w:szCs w:val="32"/>
        </w:rPr>
      </w:pPr>
    </w:p>
    <w:p w14:paraId="4B2ED2B7" w14:textId="7BEC4463" w:rsidR="006D0E4E" w:rsidRDefault="00093719" w:rsidP="006D0E4E">
      <w:pPr>
        <w:pStyle w:val="NoSpacing"/>
        <w:rPr>
          <w:sz w:val="32"/>
          <w:szCs w:val="32"/>
        </w:rPr>
      </w:pPr>
      <w:r>
        <w:rPr>
          <w:sz w:val="32"/>
          <w:szCs w:val="32"/>
        </w:rPr>
        <w:t>5.</w:t>
      </w:r>
      <w:r w:rsidR="006D0E4E">
        <w:rPr>
          <w:sz w:val="32"/>
          <w:szCs w:val="32"/>
        </w:rPr>
        <w:tab/>
      </w:r>
      <w:r>
        <w:rPr>
          <w:sz w:val="32"/>
          <w:szCs w:val="32"/>
        </w:rPr>
        <w:t xml:space="preserve">RECEIPT OF </w:t>
      </w:r>
      <w:r w:rsidR="006D0E4E">
        <w:rPr>
          <w:sz w:val="32"/>
          <w:szCs w:val="32"/>
        </w:rPr>
        <w:t>GOODS / SERVICES AND THEIR STORAGE</w:t>
      </w:r>
    </w:p>
    <w:p w14:paraId="0E1954D1" w14:textId="77777777" w:rsidR="00093719" w:rsidRDefault="00093719" w:rsidP="006D0E4E">
      <w:pPr>
        <w:pStyle w:val="NoSpacing"/>
        <w:rPr>
          <w:sz w:val="32"/>
          <w:szCs w:val="32"/>
        </w:rPr>
      </w:pPr>
    </w:p>
    <w:p w14:paraId="76290A48" w14:textId="2BC3ECB4" w:rsidR="00093719" w:rsidRDefault="00093719" w:rsidP="006D0E4E">
      <w:pPr>
        <w:pStyle w:val="NoSpacing"/>
        <w:rPr>
          <w:sz w:val="32"/>
          <w:szCs w:val="32"/>
        </w:rPr>
      </w:pPr>
      <w:r>
        <w:rPr>
          <w:sz w:val="32"/>
          <w:szCs w:val="32"/>
        </w:rPr>
        <w:t>6.</w:t>
      </w:r>
      <w:r>
        <w:rPr>
          <w:sz w:val="32"/>
          <w:szCs w:val="32"/>
        </w:rPr>
        <w:tab/>
        <w:t>FIXED ASSETS REGISTER</w:t>
      </w:r>
    </w:p>
    <w:p w14:paraId="12C623B3" w14:textId="77777777" w:rsidR="006D0E4E" w:rsidRDefault="006D0E4E" w:rsidP="006D0E4E">
      <w:pPr>
        <w:pStyle w:val="NoSpacing"/>
        <w:rPr>
          <w:sz w:val="32"/>
          <w:szCs w:val="32"/>
        </w:rPr>
      </w:pPr>
    </w:p>
    <w:p w14:paraId="7A1000CA" w14:textId="5FD27778" w:rsidR="006D0E4E" w:rsidRDefault="006D0E4E" w:rsidP="006D0E4E">
      <w:pPr>
        <w:pStyle w:val="NoSpacing"/>
        <w:rPr>
          <w:sz w:val="32"/>
          <w:szCs w:val="32"/>
        </w:rPr>
      </w:pPr>
      <w:r>
        <w:rPr>
          <w:sz w:val="32"/>
          <w:szCs w:val="32"/>
        </w:rPr>
        <w:t>7.</w:t>
      </w:r>
      <w:r>
        <w:rPr>
          <w:sz w:val="32"/>
          <w:szCs w:val="32"/>
        </w:rPr>
        <w:tab/>
        <w:t>AUTHORITY FOR INTERPRETATION OF RULES</w:t>
      </w:r>
    </w:p>
    <w:p w14:paraId="7187A53C" w14:textId="77777777" w:rsidR="006D0E4E" w:rsidRDefault="006D0E4E" w:rsidP="006D0E4E">
      <w:pPr>
        <w:pStyle w:val="NoSpacing"/>
        <w:rPr>
          <w:sz w:val="32"/>
          <w:szCs w:val="32"/>
        </w:rPr>
      </w:pPr>
    </w:p>
    <w:p w14:paraId="16DC3E19" w14:textId="77777777" w:rsidR="006D0E4E" w:rsidRDefault="006D0E4E" w:rsidP="006D0E4E">
      <w:pPr>
        <w:pStyle w:val="NoSpacing"/>
        <w:rPr>
          <w:sz w:val="32"/>
          <w:szCs w:val="32"/>
        </w:rPr>
      </w:pPr>
    </w:p>
    <w:p w14:paraId="3107C89F" w14:textId="77777777" w:rsidR="006D0E4E" w:rsidRDefault="006D0E4E" w:rsidP="006D0E4E">
      <w:pPr>
        <w:pStyle w:val="NoSpacing"/>
        <w:rPr>
          <w:sz w:val="32"/>
          <w:szCs w:val="32"/>
        </w:rPr>
      </w:pPr>
    </w:p>
    <w:p w14:paraId="511F1157" w14:textId="77777777" w:rsidR="0056495A" w:rsidRDefault="0056495A" w:rsidP="006D0E4E">
      <w:pPr>
        <w:pStyle w:val="NoSpacing"/>
        <w:rPr>
          <w:sz w:val="32"/>
          <w:szCs w:val="32"/>
        </w:rPr>
      </w:pPr>
    </w:p>
    <w:p w14:paraId="1D565E00" w14:textId="77777777" w:rsidR="0056495A" w:rsidRDefault="0056495A" w:rsidP="006D0E4E">
      <w:pPr>
        <w:pStyle w:val="NoSpacing"/>
        <w:rPr>
          <w:sz w:val="32"/>
          <w:szCs w:val="32"/>
        </w:rPr>
      </w:pPr>
    </w:p>
    <w:p w14:paraId="405E652A" w14:textId="77777777" w:rsidR="0056495A" w:rsidRDefault="0056495A" w:rsidP="006D0E4E">
      <w:pPr>
        <w:pStyle w:val="NoSpacing"/>
        <w:rPr>
          <w:sz w:val="32"/>
          <w:szCs w:val="32"/>
        </w:rPr>
      </w:pPr>
    </w:p>
    <w:p w14:paraId="5D2E9A64" w14:textId="77777777" w:rsidR="0056495A" w:rsidRDefault="0056495A" w:rsidP="006D0E4E">
      <w:pPr>
        <w:pStyle w:val="NoSpacing"/>
        <w:rPr>
          <w:sz w:val="32"/>
          <w:szCs w:val="32"/>
        </w:rPr>
      </w:pPr>
    </w:p>
    <w:p w14:paraId="1102CE3B" w14:textId="77777777" w:rsidR="0056495A" w:rsidRDefault="0056495A" w:rsidP="006D0E4E">
      <w:pPr>
        <w:pStyle w:val="NoSpacing"/>
        <w:rPr>
          <w:sz w:val="32"/>
          <w:szCs w:val="32"/>
        </w:rPr>
      </w:pPr>
    </w:p>
    <w:p w14:paraId="42756B94" w14:textId="77777777" w:rsidR="0056495A" w:rsidRDefault="0056495A" w:rsidP="006D0E4E">
      <w:pPr>
        <w:pStyle w:val="NoSpacing"/>
        <w:rPr>
          <w:sz w:val="32"/>
          <w:szCs w:val="32"/>
        </w:rPr>
      </w:pPr>
    </w:p>
    <w:p w14:paraId="5B293039" w14:textId="77777777" w:rsidR="0056495A" w:rsidRDefault="0056495A" w:rsidP="006D0E4E">
      <w:pPr>
        <w:pStyle w:val="NoSpacing"/>
        <w:rPr>
          <w:sz w:val="32"/>
          <w:szCs w:val="32"/>
        </w:rPr>
      </w:pPr>
    </w:p>
    <w:p w14:paraId="6D31F1C0" w14:textId="77777777" w:rsidR="0056495A" w:rsidRDefault="0056495A" w:rsidP="006D0E4E">
      <w:pPr>
        <w:pStyle w:val="NoSpacing"/>
        <w:rPr>
          <w:sz w:val="32"/>
          <w:szCs w:val="32"/>
        </w:rPr>
      </w:pPr>
    </w:p>
    <w:p w14:paraId="136C52AC" w14:textId="77777777" w:rsidR="0056495A" w:rsidRDefault="0056495A" w:rsidP="006D0E4E">
      <w:pPr>
        <w:pStyle w:val="NoSpacing"/>
        <w:rPr>
          <w:sz w:val="32"/>
          <w:szCs w:val="32"/>
        </w:rPr>
      </w:pPr>
    </w:p>
    <w:p w14:paraId="1487283E" w14:textId="77777777" w:rsidR="0056495A" w:rsidRDefault="0056495A" w:rsidP="006D0E4E">
      <w:pPr>
        <w:pStyle w:val="NoSpacing"/>
        <w:rPr>
          <w:sz w:val="32"/>
          <w:szCs w:val="32"/>
        </w:rPr>
      </w:pPr>
    </w:p>
    <w:p w14:paraId="73536BF4" w14:textId="77777777" w:rsidR="0056495A" w:rsidRDefault="0056495A" w:rsidP="006D0E4E">
      <w:pPr>
        <w:pStyle w:val="NoSpacing"/>
        <w:rPr>
          <w:sz w:val="32"/>
          <w:szCs w:val="32"/>
        </w:rPr>
      </w:pPr>
    </w:p>
    <w:p w14:paraId="5029167D" w14:textId="77777777" w:rsidR="0056495A" w:rsidRDefault="0056495A" w:rsidP="006D0E4E">
      <w:pPr>
        <w:pStyle w:val="NoSpacing"/>
        <w:rPr>
          <w:sz w:val="32"/>
          <w:szCs w:val="32"/>
        </w:rPr>
      </w:pPr>
    </w:p>
    <w:p w14:paraId="538D02AC" w14:textId="77777777" w:rsidR="0056495A" w:rsidRDefault="0056495A" w:rsidP="006D0E4E">
      <w:pPr>
        <w:pStyle w:val="NoSpacing"/>
        <w:rPr>
          <w:sz w:val="32"/>
          <w:szCs w:val="32"/>
        </w:rPr>
      </w:pPr>
    </w:p>
    <w:p w14:paraId="6950AE72" w14:textId="77777777" w:rsidR="0056495A" w:rsidRDefault="0056495A" w:rsidP="006D0E4E">
      <w:pPr>
        <w:pStyle w:val="NoSpacing"/>
        <w:rPr>
          <w:sz w:val="32"/>
          <w:szCs w:val="32"/>
        </w:rPr>
      </w:pPr>
    </w:p>
    <w:p w14:paraId="7EAB61D1" w14:textId="77777777" w:rsidR="0056495A" w:rsidRDefault="0056495A" w:rsidP="006D0E4E">
      <w:pPr>
        <w:pStyle w:val="NoSpacing"/>
        <w:rPr>
          <w:sz w:val="32"/>
          <w:szCs w:val="32"/>
        </w:rPr>
      </w:pPr>
    </w:p>
    <w:p w14:paraId="691C0FCE" w14:textId="77777777" w:rsidR="0056495A" w:rsidRPr="0056495A" w:rsidRDefault="0056495A" w:rsidP="006D0E4E">
      <w:pPr>
        <w:pStyle w:val="NoSpacing"/>
        <w:rPr>
          <w:sz w:val="28"/>
          <w:szCs w:val="28"/>
        </w:rPr>
      </w:pPr>
    </w:p>
    <w:p w14:paraId="682569FD" w14:textId="2F82AEAA" w:rsidR="0056495A" w:rsidRPr="00D7358B" w:rsidRDefault="0056495A" w:rsidP="006D0E4E">
      <w:pPr>
        <w:pStyle w:val="NoSpacing"/>
        <w:rPr>
          <w:b/>
          <w:bCs/>
          <w:sz w:val="28"/>
          <w:szCs w:val="28"/>
        </w:rPr>
      </w:pPr>
      <w:r w:rsidRPr="00D7358B">
        <w:rPr>
          <w:b/>
          <w:bCs/>
          <w:sz w:val="28"/>
          <w:szCs w:val="28"/>
        </w:rPr>
        <w:t>1.</w:t>
      </w:r>
      <w:r w:rsidRPr="00D7358B">
        <w:rPr>
          <w:b/>
          <w:bCs/>
          <w:sz w:val="28"/>
          <w:szCs w:val="28"/>
        </w:rPr>
        <w:tab/>
        <w:t>GENESIS</w:t>
      </w:r>
    </w:p>
    <w:p w14:paraId="3F75E6A8" w14:textId="77777777" w:rsidR="0056495A" w:rsidRDefault="0056495A" w:rsidP="00D7358B">
      <w:pPr>
        <w:pStyle w:val="NoSpacing"/>
        <w:jc w:val="both"/>
        <w:rPr>
          <w:sz w:val="28"/>
          <w:szCs w:val="28"/>
        </w:rPr>
      </w:pPr>
    </w:p>
    <w:p w14:paraId="12BE1DA8" w14:textId="3C969E1D" w:rsidR="0056495A" w:rsidRDefault="0056495A" w:rsidP="00D7358B">
      <w:pPr>
        <w:pStyle w:val="NoSpacing"/>
        <w:jc w:val="both"/>
        <w:rPr>
          <w:sz w:val="28"/>
          <w:szCs w:val="28"/>
        </w:rPr>
      </w:pPr>
      <w:proofErr w:type="spellStart"/>
      <w:r>
        <w:rPr>
          <w:sz w:val="28"/>
          <w:szCs w:val="28"/>
        </w:rPr>
        <w:t>Capexil</w:t>
      </w:r>
      <w:proofErr w:type="spellEnd"/>
      <w:r>
        <w:rPr>
          <w:sz w:val="28"/>
          <w:szCs w:val="28"/>
        </w:rPr>
        <w:t xml:space="preserve"> was set up in 1958 with the approval of Ministry of Commerce &amp; Industry as an Export Promotion Council for certain products. As on date, there are 16 panel products monitored for their international trade development. The export promotion activities are carried out from funding under Market Access Initiative Scheme of Government of India. Any purchase for Market Access Initiatives has to be made in compliance with guidelines of Government of India under Procurement Policy for Goods and Services as notified and available on website of Department of Financial Services, Ministry of Finance.</w:t>
      </w:r>
    </w:p>
    <w:p w14:paraId="210276D7" w14:textId="77777777" w:rsidR="0056495A" w:rsidRDefault="0056495A" w:rsidP="00D7358B">
      <w:pPr>
        <w:pStyle w:val="NoSpacing"/>
        <w:jc w:val="both"/>
        <w:rPr>
          <w:sz w:val="28"/>
          <w:szCs w:val="28"/>
        </w:rPr>
      </w:pPr>
    </w:p>
    <w:p w14:paraId="6C0FA30A" w14:textId="636F02CA" w:rsidR="0056495A" w:rsidRDefault="0056495A" w:rsidP="00D7358B">
      <w:pPr>
        <w:pStyle w:val="NoSpacing"/>
        <w:jc w:val="both"/>
        <w:rPr>
          <w:sz w:val="28"/>
          <w:szCs w:val="28"/>
        </w:rPr>
      </w:pPr>
      <w:r>
        <w:rPr>
          <w:sz w:val="28"/>
          <w:szCs w:val="28"/>
        </w:rPr>
        <w:t xml:space="preserve">Considering above, </w:t>
      </w:r>
      <w:proofErr w:type="spellStart"/>
      <w:r>
        <w:rPr>
          <w:sz w:val="28"/>
          <w:szCs w:val="28"/>
        </w:rPr>
        <w:t>Capexil</w:t>
      </w:r>
      <w:proofErr w:type="spellEnd"/>
      <w:r>
        <w:rPr>
          <w:sz w:val="28"/>
          <w:szCs w:val="28"/>
        </w:rPr>
        <w:t xml:space="preserve"> needs to have a policy which is simple, economical, transparent, sustainable and effective and also keeping in mind the guidelines of Government of India for procurements.</w:t>
      </w:r>
    </w:p>
    <w:p w14:paraId="65B9E8D7" w14:textId="77777777" w:rsidR="0056495A" w:rsidRDefault="0056495A" w:rsidP="00D7358B">
      <w:pPr>
        <w:pStyle w:val="NoSpacing"/>
        <w:jc w:val="both"/>
        <w:rPr>
          <w:sz w:val="28"/>
          <w:szCs w:val="28"/>
        </w:rPr>
      </w:pPr>
    </w:p>
    <w:p w14:paraId="677FAF18" w14:textId="0B15DE10" w:rsidR="0056495A" w:rsidRDefault="0056495A" w:rsidP="00D7358B">
      <w:pPr>
        <w:pStyle w:val="NoSpacing"/>
        <w:jc w:val="both"/>
        <w:rPr>
          <w:sz w:val="28"/>
          <w:szCs w:val="28"/>
        </w:rPr>
      </w:pPr>
      <w:r>
        <w:rPr>
          <w:sz w:val="28"/>
          <w:szCs w:val="28"/>
        </w:rPr>
        <w:t xml:space="preserve">Over the years it has become inevitable to formulate a policy for purchases based on the conventions evolved in </w:t>
      </w:r>
      <w:proofErr w:type="spellStart"/>
      <w:r>
        <w:rPr>
          <w:sz w:val="28"/>
          <w:szCs w:val="28"/>
        </w:rPr>
        <w:t>Capexil</w:t>
      </w:r>
      <w:proofErr w:type="spellEnd"/>
      <w:r>
        <w:rPr>
          <w:sz w:val="28"/>
          <w:szCs w:val="28"/>
        </w:rPr>
        <w:t xml:space="preserve"> over a period of its 5 decades of existence. This is first attempt to streamline the purchase of Capital Goods, </w:t>
      </w:r>
      <w:proofErr w:type="spellStart"/>
      <w:r>
        <w:rPr>
          <w:sz w:val="28"/>
          <w:szCs w:val="28"/>
        </w:rPr>
        <w:t>Consumbales</w:t>
      </w:r>
      <w:proofErr w:type="spellEnd"/>
      <w:r>
        <w:rPr>
          <w:sz w:val="28"/>
          <w:szCs w:val="28"/>
        </w:rPr>
        <w:t xml:space="preserve">, Consultants, </w:t>
      </w:r>
      <w:r w:rsidR="00D7358B">
        <w:rPr>
          <w:sz w:val="28"/>
          <w:szCs w:val="28"/>
        </w:rPr>
        <w:t>AMCs and Repair and Maintenance of the Head Offices and its Regional Offices. The proposed policy is based on General Financial Rules applicable in common parlance and on the Delegation of Financial Powers of MDI (Copy of delegation of financial powers is enclosed).</w:t>
      </w:r>
    </w:p>
    <w:p w14:paraId="2A60B447" w14:textId="77777777" w:rsidR="00D7358B" w:rsidRPr="00895D16" w:rsidRDefault="00D7358B" w:rsidP="00D7358B">
      <w:pPr>
        <w:pStyle w:val="NoSpacing"/>
        <w:jc w:val="both"/>
        <w:rPr>
          <w:b/>
          <w:bCs/>
          <w:sz w:val="28"/>
          <w:szCs w:val="28"/>
        </w:rPr>
      </w:pPr>
    </w:p>
    <w:p w14:paraId="640D2C8B" w14:textId="62E1BEC2" w:rsidR="00D7358B" w:rsidRPr="00895D16" w:rsidRDefault="00D7358B" w:rsidP="00D7358B">
      <w:pPr>
        <w:pStyle w:val="NoSpacing"/>
        <w:jc w:val="both"/>
        <w:rPr>
          <w:b/>
          <w:bCs/>
          <w:sz w:val="28"/>
          <w:szCs w:val="28"/>
        </w:rPr>
      </w:pPr>
      <w:r w:rsidRPr="00895D16">
        <w:rPr>
          <w:b/>
          <w:bCs/>
          <w:sz w:val="28"/>
          <w:szCs w:val="28"/>
        </w:rPr>
        <w:t>2.</w:t>
      </w:r>
      <w:r w:rsidRPr="00895D16">
        <w:rPr>
          <w:b/>
          <w:bCs/>
          <w:sz w:val="28"/>
          <w:szCs w:val="28"/>
        </w:rPr>
        <w:tab/>
        <w:t>INTRODUCTION</w:t>
      </w:r>
    </w:p>
    <w:p w14:paraId="4224B07C" w14:textId="77777777" w:rsidR="00D7358B" w:rsidRDefault="00D7358B" w:rsidP="00D7358B">
      <w:pPr>
        <w:pStyle w:val="NoSpacing"/>
        <w:jc w:val="both"/>
        <w:rPr>
          <w:sz w:val="28"/>
          <w:szCs w:val="28"/>
        </w:rPr>
      </w:pPr>
    </w:p>
    <w:p w14:paraId="73CEA618" w14:textId="4CD541BE" w:rsidR="00D7358B" w:rsidRDefault="00D7358B" w:rsidP="00D7358B">
      <w:pPr>
        <w:pStyle w:val="NoSpacing"/>
        <w:jc w:val="both"/>
        <w:rPr>
          <w:sz w:val="28"/>
          <w:szCs w:val="28"/>
        </w:rPr>
      </w:pPr>
      <w:r>
        <w:rPr>
          <w:sz w:val="28"/>
          <w:szCs w:val="28"/>
        </w:rPr>
        <w:t xml:space="preserve">President or any other delegated officer, is the competent authority to approve purchases for the </w:t>
      </w:r>
      <w:proofErr w:type="spellStart"/>
      <w:r>
        <w:rPr>
          <w:sz w:val="28"/>
          <w:szCs w:val="28"/>
        </w:rPr>
        <w:t>Capexil</w:t>
      </w:r>
      <w:proofErr w:type="spellEnd"/>
      <w:r>
        <w:rPr>
          <w:sz w:val="28"/>
          <w:szCs w:val="28"/>
        </w:rPr>
        <w:t xml:space="preserve"> subject to the Rules and Regulations, Bye Laws, General or Specific directions of the </w:t>
      </w:r>
      <w:proofErr w:type="spellStart"/>
      <w:r>
        <w:rPr>
          <w:sz w:val="28"/>
          <w:szCs w:val="28"/>
        </w:rPr>
        <w:t>Capexil</w:t>
      </w:r>
      <w:proofErr w:type="spellEnd"/>
      <w:r>
        <w:rPr>
          <w:sz w:val="28"/>
          <w:szCs w:val="28"/>
        </w:rPr>
        <w:t xml:space="preserve"> and Delegation of Financial Powers as approved by the Committee of Administration.</w:t>
      </w:r>
    </w:p>
    <w:p w14:paraId="6F6340C2" w14:textId="77777777" w:rsidR="00D7358B" w:rsidRDefault="00D7358B" w:rsidP="00D7358B">
      <w:pPr>
        <w:pStyle w:val="NoSpacing"/>
        <w:jc w:val="both"/>
        <w:rPr>
          <w:sz w:val="28"/>
          <w:szCs w:val="28"/>
        </w:rPr>
      </w:pPr>
    </w:p>
    <w:p w14:paraId="32E6F35B" w14:textId="58F3F5E0" w:rsidR="00D7358B" w:rsidRDefault="00D7358B" w:rsidP="00D7358B">
      <w:pPr>
        <w:pStyle w:val="NoSpacing"/>
        <w:jc w:val="both"/>
        <w:rPr>
          <w:sz w:val="28"/>
          <w:szCs w:val="28"/>
        </w:rPr>
      </w:pPr>
      <w:r>
        <w:rPr>
          <w:sz w:val="28"/>
          <w:szCs w:val="28"/>
        </w:rPr>
        <w:t xml:space="preserve">The indenter shall always fill up and sign the indent / request and the same shall be approved by the Competent Authority. The Competent Authority shall be determined by the Delegation of Financial Powers as approved by the Committee of Administration of </w:t>
      </w:r>
      <w:proofErr w:type="spellStart"/>
      <w:r>
        <w:rPr>
          <w:sz w:val="28"/>
          <w:szCs w:val="28"/>
        </w:rPr>
        <w:t>Capexil</w:t>
      </w:r>
      <w:proofErr w:type="spellEnd"/>
      <w:r>
        <w:rPr>
          <w:sz w:val="28"/>
          <w:szCs w:val="28"/>
        </w:rPr>
        <w:t xml:space="preserve">. The indenter or concerned division shall submit the proposal of Capital Items, construction projects, IT Procurement and Repair &amp; Maintenance (of more than Rs. 5 lakhs) or as the value decided by Competent Authority, shall be routed through special committees as set up by the competent authorities like Capital Purchase Committee, IT Committee, </w:t>
      </w:r>
      <w:r>
        <w:rPr>
          <w:sz w:val="28"/>
          <w:szCs w:val="28"/>
        </w:rPr>
        <w:lastRenderedPageBreak/>
        <w:t xml:space="preserve">Construction Committee, etc. to make the procurement as per the laid down criteria. </w:t>
      </w:r>
    </w:p>
    <w:p w14:paraId="628939E3" w14:textId="77777777" w:rsidR="00D7358B" w:rsidRDefault="00D7358B" w:rsidP="00D7358B">
      <w:pPr>
        <w:pStyle w:val="NoSpacing"/>
        <w:jc w:val="both"/>
        <w:rPr>
          <w:sz w:val="28"/>
          <w:szCs w:val="28"/>
        </w:rPr>
      </w:pPr>
    </w:p>
    <w:p w14:paraId="259AD55A" w14:textId="2A5B922A" w:rsidR="00D7358B" w:rsidRPr="0043794D" w:rsidRDefault="00895D16" w:rsidP="00D7358B">
      <w:pPr>
        <w:pStyle w:val="NoSpacing"/>
        <w:jc w:val="both"/>
        <w:rPr>
          <w:b/>
          <w:bCs/>
          <w:sz w:val="28"/>
          <w:szCs w:val="28"/>
        </w:rPr>
      </w:pPr>
      <w:r>
        <w:rPr>
          <w:b/>
          <w:bCs/>
          <w:sz w:val="28"/>
          <w:szCs w:val="28"/>
        </w:rPr>
        <w:t xml:space="preserve">3. </w:t>
      </w:r>
      <w:r w:rsidR="00D7358B" w:rsidRPr="0043794D">
        <w:rPr>
          <w:b/>
          <w:bCs/>
          <w:sz w:val="28"/>
          <w:szCs w:val="28"/>
        </w:rPr>
        <w:t>TYPES OF PURCHASES / PROCUREMENTS</w:t>
      </w:r>
    </w:p>
    <w:p w14:paraId="7A772E69" w14:textId="77777777" w:rsidR="00D7358B" w:rsidRDefault="00D7358B" w:rsidP="00D7358B">
      <w:pPr>
        <w:pStyle w:val="NoSpacing"/>
        <w:jc w:val="both"/>
        <w:rPr>
          <w:sz w:val="28"/>
          <w:szCs w:val="28"/>
        </w:rPr>
      </w:pPr>
    </w:p>
    <w:p w14:paraId="2FB0AA02" w14:textId="63EFA790" w:rsidR="00D7358B" w:rsidRDefault="00D114F2" w:rsidP="00D114F2">
      <w:pPr>
        <w:pStyle w:val="NoSpacing"/>
        <w:ind w:left="720" w:hanging="720"/>
        <w:jc w:val="both"/>
        <w:rPr>
          <w:sz w:val="28"/>
          <w:szCs w:val="28"/>
        </w:rPr>
      </w:pPr>
      <w:r>
        <w:rPr>
          <w:sz w:val="28"/>
          <w:szCs w:val="28"/>
        </w:rPr>
        <w:t>1.</w:t>
      </w:r>
      <w:r>
        <w:rPr>
          <w:sz w:val="28"/>
          <w:szCs w:val="28"/>
        </w:rPr>
        <w:tab/>
        <w:t xml:space="preserve">Capital Equipment’s and Assets </w:t>
      </w:r>
      <w:proofErr w:type="gramStart"/>
      <w:r>
        <w:rPr>
          <w:sz w:val="28"/>
          <w:szCs w:val="28"/>
        </w:rPr>
        <w:t>( items</w:t>
      </w:r>
      <w:proofErr w:type="gramEnd"/>
      <w:r>
        <w:rPr>
          <w:sz w:val="28"/>
          <w:szCs w:val="28"/>
        </w:rPr>
        <w:t xml:space="preserve"> of more than Rs. 5000 with perpetual existence)</w:t>
      </w:r>
    </w:p>
    <w:p w14:paraId="2084C605" w14:textId="7DD219CE" w:rsidR="00D114F2" w:rsidRDefault="00D114F2" w:rsidP="00D7358B">
      <w:pPr>
        <w:pStyle w:val="NoSpacing"/>
        <w:jc w:val="both"/>
        <w:rPr>
          <w:sz w:val="28"/>
          <w:szCs w:val="28"/>
        </w:rPr>
      </w:pPr>
      <w:r>
        <w:rPr>
          <w:sz w:val="28"/>
          <w:szCs w:val="28"/>
        </w:rPr>
        <w:t>2.</w:t>
      </w:r>
      <w:r>
        <w:rPr>
          <w:sz w:val="28"/>
          <w:szCs w:val="28"/>
        </w:rPr>
        <w:tab/>
        <w:t>General Purchases and Consumables</w:t>
      </w:r>
    </w:p>
    <w:p w14:paraId="021AD50E" w14:textId="5A9840EE" w:rsidR="00D114F2" w:rsidRDefault="00D114F2" w:rsidP="00D7358B">
      <w:pPr>
        <w:pStyle w:val="NoSpacing"/>
        <w:jc w:val="both"/>
        <w:rPr>
          <w:sz w:val="28"/>
          <w:szCs w:val="28"/>
        </w:rPr>
      </w:pPr>
      <w:r>
        <w:rPr>
          <w:sz w:val="28"/>
          <w:szCs w:val="28"/>
        </w:rPr>
        <w:t>3.</w:t>
      </w:r>
      <w:r>
        <w:rPr>
          <w:sz w:val="28"/>
          <w:szCs w:val="28"/>
        </w:rPr>
        <w:tab/>
        <w:t>Procurement of Services</w:t>
      </w:r>
    </w:p>
    <w:p w14:paraId="187AF083" w14:textId="03B083DE" w:rsidR="00D114F2" w:rsidRDefault="00D114F2" w:rsidP="00D7358B">
      <w:pPr>
        <w:pStyle w:val="NoSpacing"/>
        <w:jc w:val="both"/>
        <w:rPr>
          <w:sz w:val="28"/>
          <w:szCs w:val="28"/>
        </w:rPr>
      </w:pPr>
      <w:r>
        <w:rPr>
          <w:sz w:val="28"/>
          <w:szCs w:val="28"/>
        </w:rPr>
        <w:t>4.</w:t>
      </w:r>
      <w:r>
        <w:rPr>
          <w:sz w:val="28"/>
          <w:szCs w:val="28"/>
        </w:rPr>
        <w:tab/>
        <w:t>Repairs and Maintenance Items</w:t>
      </w:r>
    </w:p>
    <w:p w14:paraId="42BFBAD4" w14:textId="4373B51F" w:rsidR="00D114F2" w:rsidRDefault="00D114F2" w:rsidP="00D7358B">
      <w:pPr>
        <w:pStyle w:val="NoSpacing"/>
        <w:jc w:val="both"/>
        <w:rPr>
          <w:sz w:val="28"/>
          <w:szCs w:val="28"/>
        </w:rPr>
      </w:pPr>
      <w:r>
        <w:rPr>
          <w:sz w:val="28"/>
          <w:szCs w:val="28"/>
        </w:rPr>
        <w:t>5.</w:t>
      </w:r>
      <w:r>
        <w:rPr>
          <w:sz w:val="28"/>
          <w:szCs w:val="28"/>
        </w:rPr>
        <w:tab/>
        <w:t>Consultancy</w:t>
      </w:r>
    </w:p>
    <w:p w14:paraId="753348F6" w14:textId="491E3DC6" w:rsidR="00D114F2" w:rsidRDefault="00D114F2" w:rsidP="00D7358B">
      <w:pPr>
        <w:pStyle w:val="NoSpacing"/>
        <w:jc w:val="both"/>
        <w:rPr>
          <w:sz w:val="28"/>
          <w:szCs w:val="28"/>
        </w:rPr>
      </w:pPr>
      <w:r>
        <w:rPr>
          <w:sz w:val="28"/>
          <w:szCs w:val="28"/>
        </w:rPr>
        <w:t>6.</w:t>
      </w:r>
      <w:r>
        <w:rPr>
          <w:sz w:val="28"/>
          <w:szCs w:val="28"/>
        </w:rPr>
        <w:tab/>
        <w:t>Engagement of outsourced staff</w:t>
      </w:r>
    </w:p>
    <w:p w14:paraId="08D984F7" w14:textId="2A2396D1" w:rsidR="00D114F2" w:rsidRDefault="00D114F2" w:rsidP="00D7358B">
      <w:pPr>
        <w:pStyle w:val="NoSpacing"/>
        <w:jc w:val="both"/>
        <w:rPr>
          <w:sz w:val="28"/>
          <w:szCs w:val="28"/>
        </w:rPr>
      </w:pPr>
      <w:r>
        <w:rPr>
          <w:sz w:val="28"/>
          <w:szCs w:val="28"/>
        </w:rPr>
        <w:t>7.</w:t>
      </w:r>
      <w:r>
        <w:rPr>
          <w:sz w:val="28"/>
          <w:szCs w:val="28"/>
        </w:rPr>
        <w:tab/>
        <w:t>E Procurement</w:t>
      </w:r>
    </w:p>
    <w:p w14:paraId="4D60A038" w14:textId="16AC9F2C" w:rsidR="00D114F2" w:rsidRDefault="00D114F2" w:rsidP="00D7358B">
      <w:pPr>
        <w:pStyle w:val="NoSpacing"/>
        <w:jc w:val="both"/>
        <w:rPr>
          <w:sz w:val="28"/>
          <w:szCs w:val="28"/>
        </w:rPr>
      </w:pPr>
      <w:r>
        <w:rPr>
          <w:sz w:val="28"/>
          <w:szCs w:val="28"/>
        </w:rPr>
        <w:t>8.</w:t>
      </w:r>
      <w:r>
        <w:rPr>
          <w:sz w:val="28"/>
          <w:szCs w:val="28"/>
        </w:rPr>
        <w:tab/>
        <w:t>Annual Maintenance Contracts</w:t>
      </w:r>
    </w:p>
    <w:p w14:paraId="2E03787B" w14:textId="0AEE0C00" w:rsidR="00D114F2" w:rsidRDefault="00D114F2" w:rsidP="00D7358B">
      <w:pPr>
        <w:pStyle w:val="NoSpacing"/>
        <w:jc w:val="both"/>
        <w:rPr>
          <w:sz w:val="28"/>
          <w:szCs w:val="28"/>
        </w:rPr>
      </w:pPr>
      <w:r>
        <w:rPr>
          <w:sz w:val="28"/>
          <w:szCs w:val="28"/>
        </w:rPr>
        <w:t>9.</w:t>
      </w:r>
      <w:r>
        <w:rPr>
          <w:sz w:val="28"/>
          <w:szCs w:val="28"/>
        </w:rPr>
        <w:tab/>
        <w:t>Insurance</w:t>
      </w:r>
    </w:p>
    <w:p w14:paraId="44DD6C78" w14:textId="44AB53AF" w:rsidR="0056495A" w:rsidRPr="0056495A" w:rsidRDefault="00D114F2" w:rsidP="00D7358B">
      <w:pPr>
        <w:pStyle w:val="NoSpacing"/>
        <w:jc w:val="both"/>
        <w:rPr>
          <w:sz w:val="28"/>
          <w:szCs w:val="28"/>
        </w:rPr>
      </w:pPr>
      <w:r>
        <w:rPr>
          <w:sz w:val="28"/>
          <w:szCs w:val="28"/>
        </w:rPr>
        <w:t xml:space="preserve">10. </w:t>
      </w:r>
      <w:r>
        <w:rPr>
          <w:sz w:val="28"/>
          <w:szCs w:val="28"/>
        </w:rPr>
        <w:tab/>
        <w:t>Any other procurement</w:t>
      </w:r>
    </w:p>
    <w:p w14:paraId="2596373E" w14:textId="77777777" w:rsidR="0056495A" w:rsidRDefault="0056495A" w:rsidP="00D7358B">
      <w:pPr>
        <w:pStyle w:val="NoSpacing"/>
        <w:jc w:val="both"/>
        <w:rPr>
          <w:sz w:val="28"/>
          <w:szCs w:val="28"/>
        </w:rPr>
      </w:pPr>
    </w:p>
    <w:p w14:paraId="6B95D0C9" w14:textId="11C5763F" w:rsidR="0043794D" w:rsidRDefault="0043794D" w:rsidP="00D7358B">
      <w:pPr>
        <w:pStyle w:val="NoSpacing"/>
        <w:jc w:val="both"/>
        <w:rPr>
          <w:sz w:val="28"/>
          <w:szCs w:val="28"/>
        </w:rPr>
      </w:pPr>
      <w:r>
        <w:rPr>
          <w:sz w:val="28"/>
          <w:szCs w:val="28"/>
        </w:rPr>
        <w:t>All purchases should be under monitoring of Central Purchase Department. An officer of Joint Director / Director shall monitor the purchases at HQ as well as at Regional Offices</w:t>
      </w:r>
      <w:r w:rsidR="001076C7">
        <w:rPr>
          <w:sz w:val="28"/>
          <w:szCs w:val="28"/>
        </w:rPr>
        <w:t xml:space="preserve"> to maintain consistency in procurements and its procedures. To the extent possible, cost of carrying obsolete stock should be minimized. Consumables should not be stored for consumption for more than 3-6 months.</w:t>
      </w:r>
    </w:p>
    <w:p w14:paraId="20E38DFA" w14:textId="77777777" w:rsidR="0043794D" w:rsidRPr="0056495A" w:rsidRDefault="0043794D" w:rsidP="00D7358B">
      <w:pPr>
        <w:pStyle w:val="NoSpacing"/>
        <w:jc w:val="both"/>
        <w:rPr>
          <w:sz w:val="28"/>
          <w:szCs w:val="28"/>
        </w:rPr>
      </w:pPr>
    </w:p>
    <w:p w14:paraId="2AFC27A3" w14:textId="7753D174" w:rsidR="0056495A" w:rsidRPr="00895D16" w:rsidRDefault="00895D16" w:rsidP="00D7358B">
      <w:pPr>
        <w:pStyle w:val="NoSpacing"/>
        <w:jc w:val="both"/>
        <w:rPr>
          <w:b/>
          <w:bCs/>
          <w:sz w:val="28"/>
          <w:szCs w:val="28"/>
        </w:rPr>
      </w:pPr>
      <w:r>
        <w:rPr>
          <w:b/>
          <w:bCs/>
          <w:sz w:val="28"/>
          <w:szCs w:val="28"/>
        </w:rPr>
        <w:t xml:space="preserve">4. </w:t>
      </w:r>
      <w:r w:rsidR="0043794D" w:rsidRPr="00895D16">
        <w:rPr>
          <w:b/>
          <w:bCs/>
          <w:sz w:val="28"/>
          <w:szCs w:val="28"/>
        </w:rPr>
        <w:t>TENDERING PROCESS, COMMITTEES AND PURCHASE PROCEDURES</w:t>
      </w:r>
    </w:p>
    <w:p w14:paraId="06D09D67" w14:textId="77777777" w:rsidR="0043794D" w:rsidRDefault="0043794D" w:rsidP="00D7358B">
      <w:pPr>
        <w:pStyle w:val="NoSpacing"/>
        <w:jc w:val="both"/>
        <w:rPr>
          <w:sz w:val="28"/>
          <w:szCs w:val="28"/>
        </w:rPr>
      </w:pPr>
    </w:p>
    <w:tbl>
      <w:tblPr>
        <w:tblStyle w:val="TableGrid"/>
        <w:tblW w:w="0" w:type="auto"/>
        <w:tblLook w:val="04A0" w:firstRow="1" w:lastRow="0" w:firstColumn="1" w:lastColumn="0" w:noHBand="0" w:noVBand="1"/>
      </w:tblPr>
      <w:tblGrid>
        <w:gridCol w:w="1882"/>
        <w:gridCol w:w="5687"/>
        <w:gridCol w:w="1447"/>
      </w:tblGrid>
      <w:tr w:rsidR="002E22AD" w14:paraId="64FE9B27" w14:textId="77777777" w:rsidTr="0043794D">
        <w:tc>
          <w:tcPr>
            <w:tcW w:w="1555" w:type="dxa"/>
          </w:tcPr>
          <w:p w14:paraId="7F23D4AD" w14:textId="1CB87545" w:rsidR="0043794D" w:rsidRPr="00895D16" w:rsidRDefault="0043794D" w:rsidP="00D7358B">
            <w:pPr>
              <w:pStyle w:val="NoSpacing"/>
              <w:jc w:val="both"/>
              <w:rPr>
                <w:b/>
                <w:bCs/>
                <w:sz w:val="28"/>
                <w:szCs w:val="28"/>
              </w:rPr>
            </w:pPr>
            <w:r w:rsidRPr="00895D16">
              <w:rPr>
                <w:b/>
                <w:bCs/>
                <w:sz w:val="28"/>
                <w:szCs w:val="28"/>
              </w:rPr>
              <w:t>Nomenclature of the Committee</w:t>
            </w:r>
          </w:p>
        </w:tc>
        <w:tc>
          <w:tcPr>
            <w:tcW w:w="5953" w:type="dxa"/>
          </w:tcPr>
          <w:p w14:paraId="1CA2E60A" w14:textId="29F67EF7" w:rsidR="0043794D" w:rsidRPr="00895D16" w:rsidRDefault="0043794D" w:rsidP="00D7358B">
            <w:pPr>
              <w:pStyle w:val="NoSpacing"/>
              <w:jc w:val="both"/>
              <w:rPr>
                <w:b/>
                <w:bCs/>
                <w:sz w:val="28"/>
                <w:szCs w:val="28"/>
              </w:rPr>
            </w:pPr>
            <w:r w:rsidRPr="00895D16">
              <w:rPr>
                <w:b/>
                <w:bCs/>
                <w:sz w:val="28"/>
                <w:szCs w:val="28"/>
              </w:rPr>
              <w:t>Procedure</w:t>
            </w:r>
            <w:r w:rsidR="00895D16">
              <w:rPr>
                <w:b/>
                <w:bCs/>
                <w:sz w:val="28"/>
                <w:szCs w:val="28"/>
              </w:rPr>
              <w:t xml:space="preserve"> / Mode</w:t>
            </w:r>
          </w:p>
        </w:tc>
        <w:tc>
          <w:tcPr>
            <w:tcW w:w="1508" w:type="dxa"/>
          </w:tcPr>
          <w:p w14:paraId="305FC468" w14:textId="222F2278" w:rsidR="0043794D" w:rsidRPr="00895D16" w:rsidRDefault="0043794D" w:rsidP="00D7358B">
            <w:pPr>
              <w:pStyle w:val="NoSpacing"/>
              <w:jc w:val="both"/>
              <w:rPr>
                <w:b/>
                <w:bCs/>
                <w:sz w:val="28"/>
                <w:szCs w:val="28"/>
              </w:rPr>
            </w:pPr>
            <w:r w:rsidRPr="00895D16">
              <w:rPr>
                <w:b/>
                <w:bCs/>
                <w:sz w:val="28"/>
                <w:szCs w:val="28"/>
              </w:rPr>
              <w:t>Remarks (if any)</w:t>
            </w:r>
          </w:p>
        </w:tc>
      </w:tr>
      <w:tr w:rsidR="002E22AD" w14:paraId="466DCBCF" w14:textId="77777777" w:rsidTr="0043794D">
        <w:tc>
          <w:tcPr>
            <w:tcW w:w="1555" w:type="dxa"/>
          </w:tcPr>
          <w:p w14:paraId="16930B0D" w14:textId="55CB351F" w:rsidR="0043794D" w:rsidRPr="00895D16" w:rsidRDefault="0043794D" w:rsidP="00D7358B">
            <w:pPr>
              <w:pStyle w:val="NoSpacing"/>
              <w:jc w:val="both"/>
              <w:rPr>
                <w:b/>
                <w:bCs/>
                <w:sz w:val="28"/>
                <w:szCs w:val="28"/>
              </w:rPr>
            </w:pPr>
            <w:r w:rsidRPr="00895D16">
              <w:rPr>
                <w:b/>
                <w:bCs/>
                <w:sz w:val="28"/>
                <w:szCs w:val="28"/>
              </w:rPr>
              <w:t>Local Purchase Committee</w:t>
            </w:r>
          </w:p>
        </w:tc>
        <w:tc>
          <w:tcPr>
            <w:tcW w:w="5953" w:type="dxa"/>
          </w:tcPr>
          <w:p w14:paraId="44730471" w14:textId="77777777" w:rsidR="0043794D" w:rsidRDefault="0043794D" w:rsidP="00D7358B">
            <w:pPr>
              <w:pStyle w:val="NoSpacing"/>
              <w:jc w:val="both"/>
              <w:rPr>
                <w:sz w:val="28"/>
                <w:szCs w:val="28"/>
              </w:rPr>
            </w:pPr>
            <w:r>
              <w:rPr>
                <w:sz w:val="28"/>
                <w:szCs w:val="28"/>
              </w:rPr>
              <w:t>At the discretion of Purchase Department</w:t>
            </w:r>
            <w:r w:rsidR="001076C7">
              <w:rPr>
                <w:sz w:val="28"/>
                <w:szCs w:val="28"/>
              </w:rPr>
              <w:t xml:space="preserve"> where the value of an item does not exceed Rs. 25000/-, procurement can </w:t>
            </w:r>
            <w:r w:rsidR="000C18B3">
              <w:rPr>
                <w:sz w:val="28"/>
                <w:szCs w:val="28"/>
              </w:rPr>
              <w:t>be</w:t>
            </w:r>
            <w:r w:rsidR="001076C7">
              <w:rPr>
                <w:sz w:val="28"/>
                <w:szCs w:val="28"/>
              </w:rPr>
              <w:t xml:space="preserve"> </w:t>
            </w:r>
            <w:proofErr w:type="gramStart"/>
            <w:r w:rsidR="001076C7">
              <w:rPr>
                <w:sz w:val="28"/>
                <w:szCs w:val="28"/>
              </w:rPr>
              <w:t>effected</w:t>
            </w:r>
            <w:proofErr w:type="gramEnd"/>
            <w:r w:rsidR="001076C7">
              <w:rPr>
                <w:sz w:val="28"/>
                <w:szCs w:val="28"/>
              </w:rPr>
              <w:t xml:space="preserve"> against cash / credit payment without inviting quotations or going </w:t>
            </w:r>
            <w:r w:rsidR="000C18B3">
              <w:rPr>
                <w:sz w:val="28"/>
                <w:szCs w:val="28"/>
              </w:rPr>
              <w:t xml:space="preserve">through the tendering procedure. For effecting such purchases, the indenter shall take prior approval of the competent authority. </w:t>
            </w:r>
          </w:p>
          <w:p w14:paraId="04AAEBBD" w14:textId="77777777" w:rsidR="000C18B3" w:rsidRDefault="000C18B3" w:rsidP="00D7358B">
            <w:pPr>
              <w:pStyle w:val="NoSpacing"/>
              <w:jc w:val="both"/>
              <w:rPr>
                <w:sz w:val="28"/>
                <w:szCs w:val="28"/>
              </w:rPr>
            </w:pPr>
          </w:p>
          <w:p w14:paraId="258FF40F" w14:textId="77777777" w:rsidR="000C18B3" w:rsidRDefault="000C18B3" w:rsidP="00D7358B">
            <w:pPr>
              <w:pStyle w:val="NoSpacing"/>
              <w:jc w:val="both"/>
              <w:rPr>
                <w:sz w:val="28"/>
                <w:szCs w:val="28"/>
              </w:rPr>
            </w:pPr>
            <w:r>
              <w:rPr>
                <w:sz w:val="28"/>
                <w:szCs w:val="28"/>
              </w:rPr>
              <w:t xml:space="preserve">Purchase of goods </w:t>
            </w:r>
            <w:proofErr w:type="spellStart"/>
            <w:r>
              <w:rPr>
                <w:sz w:val="28"/>
                <w:szCs w:val="28"/>
              </w:rPr>
              <w:t>upto</w:t>
            </w:r>
            <w:proofErr w:type="spellEnd"/>
            <w:r>
              <w:rPr>
                <w:sz w:val="28"/>
                <w:szCs w:val="28"/>
              </w:rPr>
              <w:t xml:space="preserve"> the value of Rs. 25,000 (Rupees Twenty Five Thousand only) on each occasion may be made without inviting </w:t>
            </w:r>
            <w:r>
              <w:rPr>
                <w:sz w:val="28"/>
                <w:szCs w:val="28"/>
              </w:rPr>
              <w:lastRenderedPageBreak/>
              <w:t xml:space="preserve">quotations or bids on the basis of a certificate to be recorded by the user / Purchaser as </w:t>
            </w:r>
            <w:proofErr w:type="gramStart"/>
            <w:r>
              <w:rPr>
                <w:sz w:val="28"/>
                <w:szCs w:val="28"/>
              </w:rPr>
              <w:t>follows :</w:t>
            </w:r>
            <w:proofErr w:type="gramEnd"/>
          </w:p>
          <w:p w14:paraId="7AC2DC19" w14:textId="77777777" w:rsidR="000C18B3" w:rsidRDefault="000C18B3" w:rsidP="00D7358B">
            <w:pPr>
              <w:pStyle w:val="NoSpacing"/>
              <w:jc w:val="both"/>
              <w:rPr>
                <w:sz w:val="28"/>
                <w:szCs w:val="28"/>
              </w:rPr>
            </w:pPr>
          </w:p>
          <w:p w14:paraId="51D7AB56" w14:textId="77777777" w:rsidR="000C18B3" w:rsidRDefault="000C18B3" w:rsidP="00D7358B">
            <w:pPr>
              <w:pStyle w:val="NoSpacing"/>
              <w:jc w:val="both"/>
              <w:rPr>
                <w:sz w:val="28"/>
                <w:szCs w:val="28"/>
              </w:rPr>
            </w:pPr>
          </w:p>
          <w:p w14:paraId="06330121" w14:textId="77777777" w:rsidR="000C18B3" w:rsidRDefault="000C18B3" w:rsidP="000C18B3">
            <w:pPr>
              <w:pStyle w:val="ListParagraph"/>
              <w:pBdr>
                <w:bottom w:val="single" w:sz="6" w:space="1" w:color="auto"/>
              </w:pBdr>
              <w:spacing w:line="360" w:lineRule="auto"/>
              <w:jc w:val="both"/>
              <w:rPr>
                <w:rFonts w:cstheme="minorHAnsi"/>
                <w:color w:val="000000" w:themeColor="text1"/>
                <w:sz w:val="24"/>
                <w:szCs w:val="28"/>
              </w:rPr>
            </w:pPr>
            <w:r w:rsidRPr="000342BA">
              <w:rPr>
                <w:rFonts w:cstheme="minorHAnsi"/>
                <w:color w:val="000000" w:themeColor="text1"/>
                <w:sz w:val="24"/>
                <w:szCs w:val="28"/>
              </w:rPr>
              <w:t>“</w:t>
            </w:r>
            <w:proofErr w:type="gramStart"/>
            <w:r w:rsidRPr="000342BA">
              <w:rPr>
                <w:rFonts w:cstheme="minorHAnsi"/>
                <w:color w:val="000000" w:themeColor="text1"/>
                <w:sz w:val="24"/>
                <w:szCs w:val="28"/>
              </w:rPr>
              <w:t>I,_</w:t>
            </w:r>
            <w:proofErr w:type="gramEnd"/>
            <w:r w:rsidRPr="000342BA">
              <w:rPr>
                <w:rFonts w:cstheme="minorHAnsi"/>
                <w:color w:val="000000" w:themeColor="text1"/>
                <w:sz w:val="24"/>
                <w:szCs w:val="28"/>
              </w:rPr>
              <w:t>__________ am, personally satisfied that these goods purchased are of the requisite quality and specification and have been purchased from a reliable supplier at a reasonable price.”</w:t>
            </w:r>
          </w:p>
          <w:p w14:paraId="221BAA12" w14:textId="62CEF2D9" w:rsidR="000C18B3" w:rsidRDefault="000C18B3" w:rsidP="00D7358B">
            <w:pPr>
              <w:pStyle w:val="NoSpacing"/>
              <w:jc w:val="both"/>
              <w:rPr>
                <w:sz w:val="28"/>
                <w:szCs w:val="28"/>
              </w:rPr>
            </w:pPr>
          </w:p>
        </w:tc>
        <w:tc>
          <w:tcPr>
            <w:tcW w:w="1508" w:type="dxa"/>
          </w:tcPr>
          <w:p w14:paraId="1A583ECC" w14:textId="77777777" w:rsidR="0043794D" w:rsidRDefault="0043794D" w:rsidP="00D7358B">
            <w:pPr>
              <w:pStyle w:val="NoSpacing"/>
              <w:jc w:val="both"/>
              <w:rPr>
                <w:sz w:val="28"/>
                <w:szCs w:val="28"/>
              </w:rPr>
            </w:pPr>
          </w:p>
        </w:tc>
      </w:tr>
      <w:tr w:rsidR="002E22AD" w14:paraId="2E836444" w14:textId="77777777" w:rsidTr="0043794D">
        <w:tc>
          <w:tcPr>
            <w:tcW w:w="1555" w:type="dxa"/>
          </w:tcPr>
          <w:p w14:paraId="7D30AAC6" w14:textId="5F481FD7" w:rsidR="0043794D" w:rsidRPr="00895D16" w:rsidRDefault="00E373B2" w:rsidP="00D7358B">
            <w:pPr>
              <w:pStyle w:val="NoSpacing"/>
              <w:jc w:val="both"/>
              <w:rPr>
                <w:b/>
                <w:bCs/>
                <w:sz w:val="28"/>
                <w:szCs w:val="28"/>
              </w:rPr>
            </w:pPr>
            <w:r w:rsidRPr="00895D16">
              <w:rPr>
                <w:b/>
                <w:bCs/>
                <w:sz w:val="28"/>
                <w:szCs w:val="28"/>
              </w:rPr>
              <w:t>Local Purchase Committee</w:t>
            </w:r>
          </w:p>
        </w:tc>
        <w:tc>
          <w:tcPr>
            <w:tcW w:w="5953" w:type="dxa"/>
          </w:tcPr>
          <w:p w14:paraId="6AD704FF" w14:textId="6FFE00DC" w:rsidR="0043794D" w:rsidRDefault="000C18B3" w:rsidP="00D7358B">
            <w:pPr>
              <w:pStyle w:val="NoSpacing"/>
              <w:jc w:val="both"/>
              <w:rPr>
                <w:sz w:val="28"/>
                <w:szCs w:val="28"/>
              </w:rPr>
            </w:pPr>
            <w:r>
              <w:rPr>
                <w:sz w:val="28"/>
                <w:szCs w:val="28"/>
              </w:rPr>
              <w:t xml:space="preserve">Purchases of an estimated value not exceeding Rs. </w:t>
            </w:r>
            <w:r w:rsidR="00E373B2">
              <w:rPr>
                <w:sz w:val="28"/>
                <w:szCs w:val="28"/>
              </w:rPr>
              <w:t>2</w:t>
            </w:r>
            <w:r>
              <w:rPr>
                <w:sz w:val="28"/>
                <w:szCs w:val="28"/>
              </w:rPr>
              <w:t>,</w:t>
            </w:r>
            <w:r w:rsidR="00E373B2">
              <w:rPr>
                <w:sz w:val="28"/>
                <w:szCs w:val="28"/>
              </w:rPr>
              <w:t>5</w:t>
            </w:r>
            <w:r>
              <w:rPr>
                <w:sz w:val="28"/>
                <w:szCs w:val="28"/>
              </w:rPr>
              <w:t xml:space="preserve">0,000/- can be made where considered absolutely necessary, by a team called Purchase Committee constituted for the purpose consisting of representatives from Finance, Purchase and Indenter. </w:t>
            </w:r>
          </w:p>
          <w:p w14:paraId="310B0907" w14:textId="77777777" w:rsidR="000C18B3" w:rsidRDefault="000C18B3" w:rsidP="00D7358B">
            <w:pPr>
              <w:pStyle w:val="NoSpacing"/>
              <w:jc w:val="both"/>
              <w:rPr>
                <w:sz w:val="28"/>
                <w:szCs w:val="28"/>
              </w:rPr>
            </w:pPr>
          </w:p>
          <w:p w14:paraId="20D8EB6B" w14:textId="4E3D0A79" w:rsidR="00E373B2" w:rsidRDefault="000C18B3" w:rsidP="00D7358B">
            <w:pPr>
              <w:pStyle w:val="NoSpacing"/>
              <w:jc w:val="both"/>
              <w:rPr>
                <w:sz w:val="28"/>
                <w:szCs w:val="28"/>
              </w:rPr>
            </w:pPr>
            <w:r>
              <w:rPr>
                <w:sz w:val="28"/>
                <w:szCs w:val="28"/>
              </w:rPr>
              <w:t xml:space="preserve">The Committee shall be constituted by the Executive </w:t>
            </w:r>
            <w:r w:rsidR="00E373B2">
              <w:rPr>
                <w:sz w:val="28"/>
                <w:szCs w:val="28"/>
              </w:rPr>
              <w:t>Director for</w:t>
            </w:r>
            <w:r>
              <w:rPr>
                <w:sz w:val="28"/>
                <w:szCs w:val="28"/>
              </w:rPr>
              <w:t xml:space="preserve"> which action will be </w:t>
            </w:r>
            <w:r w:rsidR="00E373B2">
              <w:rPr>
                <w:sz w:val="28"/>
                <w:szCs w:val="28"/>
              </w:rPr>
              <w:t>initiated</w:t>
            </w:r>
            <w:r>
              <w:rPr>
                <w:sz w:val="28"/>
                <w:szCs w:val="28"/>
              </w:rPr>
              <w:t xml:space="preserve"> by Head of Central Purchase Committee</w:t>
            </w:r>
            <w:r w:rsidR="00E373B2">
              <w:rPr>
                <w:sz w:val="28"/>
                <w:szCs w:val="28"/>
              </w:rPr>
              <w:t xml:space="preserve"> or Regional In charge</w:t>
            </w:r>
            <w:r>
              <w:rPr>
                <w:sz w:val="28"/>
                <w:szCs w:val="28"/>
              </w:rPr>
              <w:t>.</w:t>
            </w:r>
          </w:p>
          <w:p w14:paraId="01EDC135" w14:textId="77777777" w:rsidR="00E373B2" w:rsidRDefault="00E373B2" w:rsidP="00D7358B">
            <w:pPr>
              <w:pStyle w:val="NoSpacing"/>
              <w:jc w:val="both"/>
              <w:rPr>
                <w:sz w:val="28"/>
                <w:szCs w:val="28"/>
              </w:rPr>
            </w:pPr>
          </w:p>
          <w:p w14:paraId="385EC7C8" w14:textId="77777777" w:rsidR="00E373B2" w:rsidRDefault="00E373B2" w:rsidP="00D7358B">
            <w:pPr>
              <w:pStyle w:val="NoSpacing"/>
              <w:jc w:val="both"/>
              <w:rPr>
                <w:sz w:val="28"/>
                <w:szCs w:val="28"/>
              </w:rPr>
            </w:pPr>
            <w:r>
              <w:rPr>
                <w:sz w:val="28"/>
                <w:szCs w:val="28"/>
              </w:rPr>
              <w:t>For effecting such purchase, the indenter shall obtain the prior approval of the Competent Administrative Authority, specifying in writing the need for such mode of purchases.</w:t>
            </w:r>
          </w:p>
          <w:p w14:paraId="08019064" w14:textId="77777777" w:rsidR="00E373B2" w:rsidRDefault="00E373B2" w:rsidP="00D7358B">
            <w:pPr>
              <w:pStyle w:val="NoSpacing"/>
              <w:jc w:val="both"/>
              <w:rPr>
                <w:sz w:val="28"/>
                <w:szCs w:val="28"/>
              </w:rPr>
            </w:pPr>
          </w:p>
          <w:p w14:paraId="2CD7EC31" w14:textId="77777777" w:rsidR="000C18B3" w:rsidRDefault="00E373B2" w:rsidP="00D7358B">
            <w:pPr>
              <w:pStyle w:val="NoSpacing"/>
              <w:jc w:val="both"/>
              <w:rPr>
                <w:sz w:val="28"/>
                <w:szCs w:val="28"/>
              </w:rPr>
            </w:pPr>
            <w:r>
              <w:rPr>
                <w:sz w:val="28"/>
                <w:szCs w:val="28"/>
              </w:rPr>
              <w:t xml:space="preserve">Purchase of goods costing above Rs. 25,000/- and </w:t>
            </w:r>
            <w:proofErr w:type="spellStart"/>
            <w:r>
              <w:rPr>
                <w:sz w:val="28"/>
                <w:szCs w:val="28"/>
              </w:rPr>
              <w:t>upto</w:t>
            </w:r>
            <w:proofErr w:type="spellEnd"/>
            <w:r>
              <w:rPr>
                <w:sz w:val="28"/>
                <w:szCs w:val="28"/>
              </w:rPr>
              <w:t xml:space="preserve"> Rs. 2,50,000/- on each occasion may be made on the recommendations of a duly constituted Local Purchase</w:t>
            </w:r>
            <w:r w:rsidR="000C18B3">
              <w:rPr>
                <w:sz w:val="28"/>
                <w:szCs w:val="28"/>
              </w:rPr>
              <w:t xml:space="preserve"> </w:t>
            </w:r>
            <w:r>
              <w:rPr>
                <w:sz w:val="28"/>
                <w:szCs w:val="28"/>
              </w:rPr>
              <w:t xml:space="preserve">consisting of three members of an appropriate level not below Executive Officer. The committee will survey the market to ascertain the reasonableness of rate, quality and specifications to identify the appropriate supplier. Before recommending placement of the purchase order, the members of the committee will jointly record a certificate as </w:t>
            </w:r>
            <w:proofErr w:type="gramStart"/>
            <w:r>
              <w:rPr>
                <w:sz w:val="28"/>
                <w:szCs w:val="28"/>
              </w:rPr>
              <w:t>under :</w:t>
            </w:r>
            <w:proofErr w:type="gramEnd"/>
          </w:p>
          <w:p w14:paraId="2146981E" w14:textId="77777777" w:rsidR="00E373B2" w:rsidRDefault="00E373B2" w:rsidP="00D7358B">
            <w:pPr>
              <w:pStyle w:val="NoSpacing"/>
              <w:jc w:val="both"/>
              <w:rPr>
                <w:sz w:val="28"/>
                <w:szCs w:val="28"/>
              </w:rPr>
            </w:pPr>
          </w:p>
          <w:p w14:paraId="272916FE" w14:textId="77777777" w:rsidR="00E373B2" w:rsidRDefault="00E373B2" w:rsidP="00D7358B">
            <w:pPr>
              <w:pStyle w:val="NoSpacing"/>
              <w:jc w:val="both"/>
              <w:rPr>
                <w:sz w:val="28"/>
                <w:szCs w:val="28"/>
              </w:rPr>
            </w:pPr>
          </w:p>
          <w:p w14:paraId="34C25F42" w14:textId="77777777" w:rsidR="00E373B2" w:rsidRPr="000342BA" w:rsidRDefault="00E373B2" w:rsidP="00E373B2">
            <w:pPr>
              <w:pStyle w:val="ListParagraph"/>
              <w:pBdr>
                <w:bottom w:val="single" w:sz="6" w:space="1" w:color="auto"/>
              </w:pBdr>
              <w:spacing w:line="360" w:lineRule="auto"/>
              <w:jc w:val="both"/>
              <w:rPr>
                <w:rFonts w:cstheme="minorHAnsi"/>
                <w:color w:val="000000" w:themeColor="text1"/>
                <w:sz w:val="24"/>
                <w:szCs w:val="28"/>
              </w:rPr>
            </w:pPr>
            <w:r w:rsidRPr="000342BA">
              <w:rPr>
                <w:rFonts w:cstheme="minorHAnsi"/>
                <w:color w:val="000000" w:themeColor="text1"/>
                <w:sz w:val="24"/>
                <w:szCs w:val="28"/>
              </w:rPr>
              <w:t>“Certified that we___________, members of the purchase committee are jointly and individually satisfied that the goods recommended for purchase are of the requisite specification and quality, priced at the prevailing market rate and the supplier recommended is reliable and competent to supply the goods in question.”</w:t>
            </w:r>
          </w:p>
          <w:p w14:paraId="517B5884" w14:textId="77777777" w:rsidR="00E373B2" w:rsidRDefault="00E373B2" w:rsidP="00D7358B">
            <w:pPr>
              <w:pStyle w:val="NoSpacing"/>
              <w:jc w:val="both"/>
              <w:rPr>
                <w:sz w:val="28"/>
                <w:szCs w:val="28"/>
              </w:rPr>
            </w:pPr>
          </w:p>
          <w:p w14:paraId="0348298E" w14:textId="1F9C12A3" w:rsidR="00E373B2" w:rsidRDefault="00E373B2" w:rsidP="00D7358B">
            <w:pPr>
              <w:pStyle w:val="NoSpacing"/>
              <w:jc w:val="both"/>
              <w:rPr>
                <w:sz w:val="28"/>
                <w:szCs w:val="28"/>
              </w:rPr>
            </w:pPr>
            <w:r>
              <w:rPr>
                <w:sz w:val="28"/>
                <w:szCs w:val="28"/>
              </w:rPr>
              <w:t xml:space="preserve">        Signed by all members of the committee</w:t>
            </w:r>
          </w:p>
          <w:p w14:paraId="4F146152" w14:textId="1830DB81" w:rsidR="00E373B2" w:rsidRDefault="00E373B2" w:rsidP="00D7358B">
            <w:pPr>
              <w:pStyle w:val="NoSpacing"/>
              <w:jc w:val="both"/>
              <w:rPr>
                <w:sz w:val="28"/>
                <w:szCs w:val="28"/>
              </w:rPr>
            </w:pPr>
          </w:p>
        </w:tc>
        <w:tc>
          <w:tcPr>
            <w:tcW w:w="1508" w:type="dxa"/>
          </w:tcPr>
          <w:p w14:paraId="5BE65623" w14:textId="27307874" w:rsidR="0043794D" w:rsidRDefault="000C18B3" w:rsidP="00D7358B">
            <w:pPr>
              <w:pStyle w:val="NoSpacing"/>
              <w:jc w:val="both"/>
              <w:rPr>
                <w:sz w:val="28"/>
                <w:szCs w:val="28"/>
              </w:rPr>
            </w:pPr>
            <w:r>
              <w:rPr>
                <w:sz w:val="28"/>
                <w:szCs w:val="28"/>
              </w:rPr>
              <w:lastRenderedPageBreak/>
              <w:t xml:space="preserve"> </w:t>
            </w:r>
          </w:p>
        </w:tc>
      </w:tr>
      <w:tr w:rsidR="002E22AD" w14:paraId="171B2627" w14:textId="77777777" w:rsidTr="0043794D">
        <w:tc>
          <w:tcPr>
            <w:tcW w:w="1555" w:type="dxa"/>
          </w:tcPr>
          <w:p w14:paraId="01AA5F98" w14:textId="6F943908" w:rsidR="0043794D" w:rsidRPr="00895D16" w:rsidRDefault="00E373B2" w:rsidP="00D7358B">
            <w:pPr>
              <w:pStyle w:val="NoSpacing"/>
              <w:jc w:val="both"/>
              <w:rPr>
                <w:b/>
                <w:bCs/>
                <w:sz w:val="28"/>
                <w:szCs w:val="28"/>
              </w:rPr>
            </w:pPr>
            <w:r w:rsidRPr="00895D16">
              <w:rPr>
                <w:b/>
                <w:bCs/>
                <w:sz w:val="28"/>
                <w:szCs w:val="28"/>
              </w:rPr>
              <w:t>Limited Tender Quotations Committee</w:t>
            </w:r>
          </w:p>
        </w:tc>
        <w:tc>
          <w:tcPr>
            <w:tcW w:w="5953" w:type="dxa"/>
          </w:tcPr>
          <w:p w14:paraId="59D21879" w14:textId="77777777" w:rsidR="00153A6A" w:rsidRDefault="00E373B2" w:rsidP="00D7358B">
            <w:pPr>
              <w:pStyle w:val="NoSpacing"/>
              <w:jc w:val="both"/>
              <w:rPr>
                <w:sz w:val="28"/>
                <w:szCs w:val="28"/>
              </w:rPr>
            </w:pPr>
            <w:r>
              <w:rPr>
                <w:sz w:val="28"/>
                <w:szCs w:val="28"/>
              </w:rPr>
              <w:t xml:space="preserve">In case estimated value of the goods or services to be procured is </w:t>
            </w:r>
            <w:r w:rsidR="00153A6A">
              <w:rPr>
                <w:sz w:val="28"/>
                <w:szCs w:val="28"/>
              </w:rPr>
              <w:t>in between Rs. 2,50,000/-</w:t>
            </w:r>
            <w:r>
              <w:rPr>
                <w:sz w:val="28"/>
                <w:szCs w:val="28"/>
              </w:rPr>
              <w:t xml:space="preserve"> to Rs. 25,00,000/</w:t>
            </w:r>
            <w:proofErr w:type="gramStart"/>
            <w:r>
              <w:rPr>
                <w:sz w:val="28"/>
                <w:szCs w:val="28"/>
              </w:rPr>
              <w:t xml:space="preserve">- </w:t>
            </w:r>
            <w:r w:rsidR="00153A6A">
              <w:rPr>
                <w:sz w:val="28"/>
                <w:szCs w:val="28"/>
              </w:rPr>
              <w:t>,</w:t>
            </w:r>
            <w:proofErr w:type="gramEnd"/>
            <w:r w:rsidR="00153A6A">
              <w:rPr>
                <w:sz w:val="28"/>
                <w:szCs w:val="28"/>
              </w:rPr>
              <w:t xml:space="preserve"> Limited Tender Enquiry shall be invited by sending written enquiries directly by speed post / registered post / courier / email / to all / maximum numbers of known and reputed suppliers for the item concerned as applicable as per prevailing guidelines or of notified standards.</w:t>
            </w:r>
          </w:p>
          <w:p w14:paraId="1907E306" w14:textId="77777777" w:rsidR="00153A6A" w:rsidRDefault="00153A6A" w:rsidP="00D7358B">
            <w:pPr>
              <w:pStyle w:val="NoSpacing"/>
              <w:jc w:val="both"/>
              <w:rPr>
                <w:sz w:val="28"/>
                <w:szCs w:val="28"/>
              </w:rPr>
            </w:pPr>
          </w:p>
          <w:p w14:paraId="132AFA51" w14:textId="13633D3D" w:rsidR="00153A6A" w:rsidRDefault="00153A6A" w:rsidP="00D7358B">
            <w:pPr>
              <w:pStyle w:val="NoSpacing"/>
              <w:jc w:val="both"/>
              <w:rPr>
                <w:sz w:val="28"/>
                <w:szCs w:val="28"/>
              </w:rPr>
            </w:pPr>
            <w:r>
              <w:rPr>
                <w:sz w:val="28"/>
                <w:szCs w:val="28"/>
              </w:rPr>
              <w:t>The number of supplier firms in Limited Tender Enquiry should not be less than THREE. Further, web-based publicity should be given for limited tenders. Efforts should be made to identify a higher number of reputed/ reliable / certified / branded suppliers and known sources to obtain more responsive bids on competitive basis.</w:t>
            </w:r>
          </w:p>
          <w:p w14:paraId="72E45995" w14:textId="77777777" w:rsidR="00153A6A" w:rsidRDefault="00153A6A" w:rsidP="00D7358B">
            <w:pPr>
              <w:pStyle w:val="NoSpacing"/>
              <w:jc w:val="both"/>
              <w:rPr>
                <w:sz w:val="28"/>
                <w:szCs w:val="28"/>
              </w:rPr>
            </w:pPr>
          </w:p>
          <w:p w14:paraId="2F802CDA" w14:textId="77777777" w:rsidR="00153A6A" w:rsidRDefault="00153A6A" w:rsidP="00D7358B">
            <w:pPr>
              <w:pStyle w:val="NoSpacing"/>
              <w:jc w:val="both"/>
              <w:rPr>
                <w:sz w:val="28"/>
                <w:szCs w:val="28"/>
              </w:rPr>
            </w:pPr>
            <w:r>
              <w:rPr>
                <w:sz w:val="28"/>
                <w:szCs w:val="28"/>
              </w:rPr>
              <w:t>In case of non-availability of appropriate numbers of known and reputed suppliers, open tender enquiries could be invited even if estimated value of the goods to be procured is less than Rs. 25,00,000/-.</w:t>
            </w:r>
          </w:p>
          <w:p w14:paraId="7B8B326A" w14:textId="77777777" w:rsidR="00153A6A" w:rsidRDefault="00153A6A" w:rsidP="00D7358B">
            <w:pPr>
              <w:pStyle w:val="NoSpacing"/>
              <w:jc w:val="both"/>
              <w:rPr>
                <w:sz w:val="28"/>
                <w:szCs w:val="28"/>
              </w:rPr>
            </w:pPr>
          </w:p>
          <w:p w14:paraId="6A82C601" w14:textId="77777777" w:rsidR="00153A6A" w:rsidRDefault="00153A6A" w:rsidP="00D7358B">
            <w:pPr>
              <w:pStyle w:val="NoSpacing"/>
              <w:jc w:val="both"/>
              <w:rPr>
                <w:sz w:val="28"/>
                <w:szCs w:val="28"/>
              </w:rPr>
            </w:pPr>
            <w:r>
              <w:rPr>
                <w:sz w:val="28"/>
                <w:szCs w:val="28"/>
              </w:rPr>
              <w:t xml:space="preserve">The evaluation has to be done on the basis of technical and financial bids basis. Two bids to be </w:t>
            </w:r>
            <w:r>
              <w:rPr>
                <w:sz w:val="28"/>
                <w:szCs w:val="28"/>
              </w:rPr>
              <w:lastRenderedPageBreak/>
              <w:t xml:space="preserve">invited under Limited Tender viz. Technical and Financial bids. The weightage of each bid has to be </w:t>
            </w:r>
            <w:r w:rsidR="00AB7B90">
              <w:rPr>
                <w:sz w:val="28"/>
                <w:szCs w:val="28"/>
              </w:rPr>
              <w:t>pre-decided and notified in tenders.</w:t>
            </w:r>
          </w:p>
          <w:p w14:paraId="477D4676" w14:textId="77777777" w:rsidR="00AB7B90" w:rsidRDefault="00AB7B90" w:rsidP="00D7358B">
            <w:pPr>
              <w:pStyle w:val="NoSpacing"/>
              <w:jc w:val="both"/>
              <w:rPr>
                <w:sz w:val="28"/>
                <w:szCs w:val="28"/>
              </w:rPr>
            </w:pPr>
          </w:p>
          <w:p w14:paraId="039C522C" w14:textId="77777777" w:rsidR="00AB7B90" w:rsidRDefault="00AB7B90" w:rsidP="00D7358B">
            <w:pPr>
              <w:pStyle w:val="NoSpacing"/>
              <w:jc w:val="both"/>
              <w:rPr>
                <w:sz w:val="28"/>
                <w:szCs w:val="28"/>
              </w:rPr>
            </w:pPr>
            <w:r>
              <w:rPr>
                <w:sz w:val="28"/>
                <w:szCs w:val="28"/>
              </w:rPr>
              <w:t>In case, the technical parameters are not clear for the goods or services, then Expression of Interests be invited before inviting technical and financial bids.</w:t>
            </w:r>
          </w:p>
          <w:p w14:paraId="38B7767E" w14:textId="77777777" w:rsidR="00AB7B90" w:rsidRDefault="00AB7B90" w:rsidP="00D7358B">
            <w:pPr>
              <w:pStyle w:val="NoSpacing"/>
              <w:jc w:val="both"/>
              <w:rPr>
                <w:sz w:val="28"/>
                <w:szCs w:val="28"/>
              </w:rPr>
            </w:pPr>
          </w:p>
          <w:p w14:paraId="31AB1D89" w14:textId="77777777" w:rsidR="00AB7B90" w:rsidRDefault="00AB7B90" w:rsidP="00D7358B">
            <w:pPr>
              <w:pStyle w:val="NoSpacing"/>
              <w:jc w:val="both"/>
              <w:rPr>
                <w:sz w:val="28"/>
                <w:szCs w:val="28"/>
              </w:rPr>
            </w:pPr>
            <w:r>
              <w:rPr>
                <w:sz w:val="28"/>
                <w:szCs w:val="28"/>
              </w:rPr>
              <w:t>The ratio of Technical and Financial shall be 60:40 or as decided by President / COA.</w:t>
            </w:r>
          </w:p>
          <w:p w14:paraId="5E2B99D9" w14:textId="77777777" w:rsidR="00AB7B90" w:rsidRDefault="00AB7B90" w:rsidP="00D7358B">
            <w:pPr>
              <w:pStyle w:val="NoSpacing"/>
              <w:jc w:val="both"/>
              <w:rPr>
                <w:sz w:val="28"/>
                <w:szCs w:val="28"/>
              </w:rPr>
            </w:pPr>
          </w:p>
          <w:p w14:paraId="57199B8A" w14:textId="121221D9" w:rsidR="00AB7B90" w:rsidRDefault="00AB7B90" w:rsidP="00AB7B90">
            <w:pPr>
              <w:pStyle w:val="ListParagraph"/>
              <w:pBdr>
                <w:bottom w:val="single" w:sz="6" w:space="1" w:color="auto"/>
              </w:pBdr>
              <w:spacing w:line="360" w:lineRule="auto"/>
              <w:jc w:val="both"/>
              <w:rPr>
                <w:rFonts w:cstheme="minorHAnsi"/>
                <w:color w:val="000000" w:themeColor="text1"/>
                <w:sz w:val="24"/>
                <w:szCs w:val="28"/>
              </w:rPr>
            </w:pPr>
            <w:r>
              <w:rPr>
                <w:rFonts w:cstheme="minorHAnsi"/>
                <w:color w:val="000000" w:themeColor="text1"/>
                <w:sz w:val="24"/>
                <w:szCs w:val="28"/>
              </w:rPr>
              <w:t>“</w:t>
            </w:r>
            <w:r w:rsidRPr="000342BA">
              <w:rPr>
                <w:rFonts w:cstheme="minorHAnsi"/>
                <w:color w:val="000000" w:themeColor="text1"/>
                <w:sz w:val="24"/>
                <w:szCs w:val="28"/>
              </w:rPr>
              <w:t xml:space="preserve">“Certified that we___________, members of the purchase committee are jointly and individually satisfied that </w:t>
            </w:r>
            <w:r>
              <w:rPr>
                <w:rFonts w:cstheme="minorHAnsi"/>
                <w:color w:val="000000" w:themeColor="text1"/>
                <w:sz w:val="24"/>
                <w:szCs w:val="28"/>
              </w:rPr>
              <w:t xml:space="preserve">the Limited Tenders were invited as per procedure laid down in </w:t>
            </w:r>
            <w:proofErr w:type="spellStart"/>
            <w:r>
              <w:rPr>
                <w:rFonts w:cstheme="minorHAnsi"/>
                <w:color w:val="000000" w:themeColor="text1"/>
                <w:sz w:val="24"/>
                <w:szCs w:val="28"/>
              </w:rPr>
              <w:t>Capexil</w:t>
            </w:r>
            <w:proofErr w:type="spellEnd"/>
            <w:r>
              <w:rPr>
                <w:rFonts w:cstheme="minorHAnsi"/>
                <w:color w:val="000000" w:themeColor="text1"/>
                <w:sz w:val="24"/>
                <w:szCs w:val="28"/>
              </w:rPr>
              <w:t xml:space="preserve"> Procurement of Goods and Service Manuals and the limits set thereof. Bids have been invited and evaluated on technical and financial parameters. Weightage was given for technical @......   % and financial @</w:t>
            </w:r>
            <w:proofErr w:type="gramStart"/>
            <w:r>
              <w:rPr>
                <w:rFonts w:cstheme="minorHAnsi"/>
                <w:color w:val="000000" w:themeColor="text1"/>
                <w:sz w:val="24"/>
                <w:szCs w:val="28"/>
              </w:rPr>
              <w:t>.....</w:t>
            </w:r>
            <w:proofErr w:type="gramEnd"/>
            <w:r>
              <w:rPr>
                <w:rFonts w:cstheme="minorHAnsi"/>
                <w:color w:val="000000" w:themeColor="text1"/>
                <w:sz w:val="24"/>
                <w:szCs w:val="28"/>
              </w:rPr>
              <w:t xml:space="preserve">   %. Based on the combined score of weightage, M/s ………………</w:t>
            </w:r>
            <w:proofErr w:type="gramStart"/>
            <w:r>
              <w:rPr>
                <w:rFonts w:cstheme="minorHAnsi"/>
                <w:color w:val="000000" w:themeColor="text1"/>
                <w:sz w:val="24"/>
                <w:szCs w:val="28"/>
              </w:rPr>
              <w:t>…..</w:t>
            </w:r>
            <w:proofErr w:type="gramEnd"/>
            <w:r>
              <w:rPr>
                <w:rFonts w:cstheme="minorHAnsi"/>
                <w:color w:val="000000" w:themeColor="text1"/>
                <w:sz w:val="24"/>
                <w:szCs w:val="28"/>
              </w:rPr>
              <w:t>are recommended for approval of President / COA at the total price of Rs………………excluding GST . The approved price recommended is within the estimates / not within the estimates for the reason…………………………… The budget for the activity / goods/ service/ is available for the financial year(s)……………………T</w:t>
            </w:r>
            <w:r w:rsidRPr="000342BA">
              <w:rPr>
                <w:rFonts w:cstheme="minorHAnsi"/>
                <w:color w:val="000000" w:themeColor="text1"/>
                <w:sz w:val="24"/>
                <w:szCs w:val="28"/>
              </w:rPr>
              <w:t>he goods recommended for purchase are of the requisite specification and quality, priced at the prevailing market rate</w:t>
            </w:r>
            <w:r>
              <w:rPr>
                <w:rFonts w:cstheme="minorHAnsi"/>
                <w:color w:val="000000" w:themeColor="text1"/>
                <w:sz w:val="24"/>
                <w:szCs w:val="28"/>
              </w:rPr>
              <w:t xml:space="preserve"> and the supplier (based on its </w:t>
            </w:r>
            <w:r>
              <w:rPr>
                <w:rFonts w:cstheme="minorHAnsi"/>
                <w:color w:val="000000" w:themeColor="text1"/>
                <w:sz w:val="24"/>
                <w:szCs w:val="28"/>
              </w:rPr>
              <w:lastRenderedPageBreak/>
              <w:t xml:space="preserve">credentials) </w:t>
            </w:r>
            <w:r w:rsidRPr="000342BA">
              <w:rPr>
                <w:rFonts w:cstheme="minorHAnsi"/>
                <w:color w:val="000000" w:themeColor="text1"/>
                <w:sz w:val="24"/>
                <w:szCs w:val="28"/>
              </w:rPr>
              <w:t xml:space="preserve">recommended is reliable and competent to supply the goods in question.” </w:t>
            </w:r>
          </w:p>
          <w:p w14:paraId="7E94D5D7" w14:textId="77777777" w:rsidR="00AB7B90" w:rsidRDefault="00AB7B90" w:rsidP="00D7358B">
            <w:pPr>
              <w:pStyle w:val="NoSpacing"/>
              <w:jc w:val="both"/>
              <w:rPr>
                <w:sz w:val="28"/>
                <w:szCs w:val="28"/>
              </w:rPr>
            </w:pPr>
          </w:p>
          <w:p w14:paraId="00220A5D" w14:textId="13D77E0E" w:rsidR="00AB7B90" w:rsidRDefault="00AB7B90" w:rsidP="00D7358B">
            <w:pPr>
              <w:pStyle w:val="NoSpacing"/>
              <w:jc w:val="both"/>
              <w:rPr>
                <w:sz w:val="28"/>
                <w:szCs w:val="28"/>
              </w:rPr>
            </w:pPr>
            <w:r>
              <w:rPr>
                <w:sz w:val="28"/>
                <w:szCs w:val="28"/>
              </w:rPr>
              <w:t>Duly signed by the members of Committee before recommending for approval</w:t>
            </w:r>
          </w:p>
        </w:tc>
        <w:tc>
          <w:tcPr>
            <w:tcW w:w="1508" w:type="dxa"/>
          </w:tcPr>
          <w:p w14:paraId="34F4317C" w14:textId="77777777" w:rsidR="0043794D" w:rsidRDefault="0043794D" w:rsidP="00D7358B">
            <w:pPr>
              <w:pStyle w:val="NoSpacing"/>
              <w:jc w:val="both"/>
              <w:rPr>
                <w:sz w:val="28"/>
                <w:szCs w:val="28"/>
              </w:rPr>
            </w:pPr>
          </w:p>
        </w:tc>
      </w:tr>
      <w:tr w:rsidR="002E22AD" w14:paraId="42042B32" w14:textId="77777777" w:rsidTr="0043794D">
        <w:tc>
          <w:tcPr>
            <w:tcW w:w="1555" w:type="dxa"/>
          </w:tcPr>
          <w:p w14:paraId="07937406" w14:textId="352436D1" w:rsidR="0043794D" w:rsidRPr="00895D16" w:rsidRDefault="00AB7B90" w:rsidP="00D7358B">
            <w:pPr>
              <w:pStyle w:val="NoSpacing"/>
              <w:jc w:val="both"/>
              <w:rPr>
                <w:b/>
                <w:bCs/>
                <w:sz w:val="28"/>
                <w:szCs w:val="28"/>
              </w:rPr>
            </w:pPr>
            <w:r w:rsidRPr="00895D16">
              <w:rPr>
                <w:b/>
                <w:bCs/>
                <w:sz w:val="28"/>
                <w:szCs w:val="28"/>
              </w:rPr>
              <w:lastRenderedPageBreak/>
              <w:t>Open Tender Committee</w:t>
            </w:r>
          </w:p>
        </w:tc>
        <w:tc>
          <w:tcPr>
            <w:tcW w:w="5953" w:type="dxa"/>
          </w:tcPr>
          <w:p w14:paraId="6A62E933" w14:textId="77777777" w:rsidR="00C27DC0" w:rsidRDefault="00AB7B90" w:rsidP="00D7358B">
            <w:pPr>
              <w:pStyle w:val="NoSpacing"/>
              <w:jc w:val="both"/>
              <w:rPr>
                <w:sz w:val="28"/>
                <w:szCs w:val="28"/>
              </w:rPr>
            </w:pPr>
            <w:r>
              <w:rPr>
                <w:sz w:val="28"/>
                <w:szCs w:val="28"/>
              </w:rPr>
              <w:t xml:space="preserve">The open Tender procedure shall normally be followed for all procurement worth more than Rs. 25,00,000/- (splitting of indents in order to bring it outside the ambit of open tender method is strictly prohibited). However, if deemed necessary / appropriate, open tender inquiry could also be invited in cases where estimated procurement is less than Rs. 25,00,000/- </w:t>
            </w:r>
            <w:r w:rsidR="00C27DC0">
              <w:rPr>
                <w:sz w:val="28"/>
                <w:szCs w:val="28"/>
              </w:rPr>
              <w:t xml:space="preserve">but the reliable and reputed suppliers are limited or less than THREE. </w:t>
            </w:r>
          </w:p>
          <w:p w14:paraId="63EB3C6B" w14:textId="77777777" w:rsidR="00C27DC0" w:rsidRDefault="00C27DC0" w:rsidP="00D7358B">
            <w:pPr>
              <w:pStyle w:val="NoSpacing"/>
              <w:jc w:val="both"/>
              <w:rPr>
                <w:sz w:val="28"/>
                <w:szCs w:val="28"/>
              </w:rPr>
            </w:pPr>
          </w:p>
          <w:p w14:paraId="3529E2CC" w14:textId="77777777" w:rsidR="00C27DC0" w:rsidRDefault="00C27DC0" w:rsidP="00D7358B">
            <w:pPr>
              <w:pStyle w:val="NoSpacing"/>
              <w:jc w:val="both"/>
              <w:rPr>
                <w:sz w:val="28"/>
                <w:szCs w:val="28"/>
              </w:rPr>
            </w:pPr>
            <w:r>
              <w:rPr>
                <w:sz w:val="28"/>
                <w:szCs w:val="28"/>
              </w:rPr>
              <w:t xml:space="preserve">The minimum time to be allowed for submission of bids should be three weeks from the date of publication of the tender notice or availability of the time in case of important and urgent event, whichever is earlier. Executive Director to decide the period based on constraints. Where department also contemplates bids from abroad, the minimum period should be kept as four weeks. </w:t>
            </w:r>
          </w:p>
          <w:p w14:paraId="4D2A0D79" w14:textId="77777777" w:rsidR="00C27DC0" w:rsidRDefault="00C27DC0" w:rsidP="00D7358B">
            <w:pPr>
              <w:pStyle w:val="NoSpacing"/>
              <w:jc w:val="both"/>
              <w:rPr>
                <w:sz w:val="28"/>
                <w:szCs w:val="28"/>
              </w:rPr>
            </w:pPr>
          </w:p>
          <w:p w14:paraId="65A48CC0" w14:textId="147C35E9" w:rsidR="00C27DC0" w:rsidRDefault="00C27DC0" w:rsidP="00D7358B">
            <w:pPr>
              <w:pStyle w:val="NoSpacing"/>
              <w:jc w:val="both"/>
              <w:rPr>
                <w:sz w:val="28"/>
                <w:szCs w:val="28"/>
              </w:rPr>
            </w:pPr>
            <w:r>
              <w:rPr>
                <w:sz w:val="28"/>
                <w:szCs w:val="28"/>
              </w:rPr>
              <w:t xml:space="preserve">The Notice Inviting Tender shall be given in at least one national dailies, one local regional paper and should be published on </w:t>
            </w:r>
            <w:proofErr w:type="spellStart"/>
            <w:r>
              <w:rPr>
                <w:sz w:val="28"/>
                <w:szCs w:val="28"/>
              </w:rPr>
              <w:t>Capexil</w:t>
            </w:r>
            <w:proofErr w:type="spellEnd"/>
            <w:r>
              <w:rPr>
                <w:sz w:val="28"/>
                <w:szCs w:val="28"/>
              </w:rPr>
              <w:t xml:space="preserve"> website under Tenders.</w:t>
            </w:r>
          </w:p>
          <w:p w14:paraId="34562449" w14:textId="77777777" w:rsidR="00C27DC0" w:rsidRDefault="00C27DC0" w:rsidP="00D7358B">
            <w:pPr>
              <w:pStyle w:val="NoSpacing"/>
              <w:jc w:val="both"/>
              <w:rPr>
                <w:sz w:val="28"/>
                <w:szCs w:val="28"/>
              </w:rPr>
            </w:pPr>
          </w:p>
          <w:p w14:paraId="1EF33CB2" w14:textId="77777777" w:rsidR="00C27DC0" w:rsidRDefault="00C27DC0" w:rsidP="00D7358B">
            <w:pPr>
              <w:pStyle w:val="NoSpacing"/>
              <w:jc w:val="both"/>
              <w:rPr>
                <w:sz w:val="28"/>
                <w:szCs w:val="28"/>
              </w:rPr>
            </w:pPr>
            <w:r>
              <w:rPr>
                <w:sz w:val="28"/>
                <w:szCs w:val="28"/>
              </w:rPr>
              <w:t>The notice inviting tenders shall be short, clearly worded and unambiguous. It should give a brief description of the item / equipment / service to be procured, the qualification requirement for the supplier, the last date up to which tender papers shall be supplied (when required</w:t>
            </w:r>
            <w:proofErr w:type="gramStart"/>
            <w:r>
              <w:rPr>
                <w:sz w:val="28"/>
                <w:szCs w:val="28"/>
              </w:rPr>
              <w:t>) ,</w:t>
            </w:r>
            <w:proofErr w:type="gramEnd"/>
            <w:r>
              <w:rPr>
                <w:sz w:val="28"/>
                <w:szCs w:val="28"/>
              </w:rPr>
              <w:t xml:space="preserve"> the date of receipt of completed tender documents, the date, time and venue of opening of tenders. Technical tender should be opened first, </w:t>
            </w:r>
            <w:r>
              <w:rPr>
                <w:sz w:val="28"/>
                <w:szCs w:val="28"/>
              </w:rPr>
              <w:lastRenderedPageBreak/>
              <w:t>evaluated and financial bids of T1 should be opened only.</w:t>
            </w:r>
          </w:p>
          <w:p w14:paraId="75B24991" w14:textId="77777777" w:rsidR="00C27DC0" w:rsidRDefault="00C27DC0" w:rsidP="00D7358B">
            <w:pPr>
              <w:pStyle w:val="NoSpacing"/>
              <w:jc w:val="both"/>
              <w:rPr>
                <w:sz w:val="28"/>
                <w:szCs w:val="28"/>
              </w:rPr>
            </w:pPr>
          </w:p>
          <w:p w14:paraId="0A140023" w14:textId="1DAE413B" w:rsidR="00C27DC0" w:rsidRDefault="00C27DC0" w:rsidP="00D7358B">
            <w:pPr>
              <w:pStyle w:val="NoSpacing"/>
              <w:jc w:val="both"/>
              <w:rPr>
                <w:sz w:val="28"/>
                <w:szCs w:val="28"/>
              </w:rPr>
            </w:pPr>
            <w:r>
              <w:rPr>
                <w:sz w:val="28"/>
                <w:szCs w:val="28"/>
              </w:rPr>
              <w:t xml:space="preserve">The negotiations can be done with L1 only by the committee and their recommendations should be clearly presented with a certificate as </w:t>
            </w:r>
            <w:r w:rsidR="00895D16">
              <w:rPr>
                <w:sz w:val="28"/>
                <w:szCs w:val="28"/>
              </w:rPr>
              <w:t>hereunder:</w:t>
            </w:r>
          </w:p>
          <w:p w14:paraId="4F259472" w14:textId="77777777" w:rsidR="00C27DC0" w:rsidRDefault="00C27DC0" w:rsidP="00D7358B">
            <w:pPr>
              <w:pStyle w:val="NoSpacing"/>
              <w:jc w:val="both"/>
              <w:rPr>
                <w:sz w:val="28"/>
                <w:szCs w:val="28"/>
              </w:rPr>
            </w:pPr>
          </w:p>
          <w:p w14:paraId="78E4FEF6" w14:textId="77777777" w:rsidR="00C27DC0" w:rsidRDefault="00C27DC0" w:rsidP="00C27DC0">
            <w:pPr>
              <w:pStyle w:val="ListParagraph"/>
              <w:pBdr>
                <w:bottom w:val="single" w:sz="6" w:space="1" w:color="auto"/>
              </w:pBdr>
              <w:spacing w:line="360" w:lineRule="auto"/>
              <w:jc w:val="both"/>
              <w:rPr>
                <w:rFonts w:cstheme="minorHAnsi"/>
                <w:color w:val="000000" w:themeColor="text1"/>
                <w:sz w:val="24"/>
                <w:szCs w:val="28"/>
              </w:rPr>
            </w:pPr>
            <w:r>
              <w:rPr>
                <w:rFonts w:cstheme="minorHAnsi"/>
                <w:color w:val="000000" w:themeColor="text1"/>
                <w:sz w:val="24"/>
                <w:szCs w:val="28"/>
              </w:rPr>
              <w:t>“</w:t>
            </w:r>
            <w:r w:rsidRPr="000342BA">
              <w:rPr>
                <w:rFonts w:cstheme="minorHAnsi"/>
                <w:color w:val="000000" w:themeColor="text1"/>
                <w:sz w:val="24"/>
                <w:szCs w:val="28"/>
              </w:rPr>
              <w:t xml:space="preserve">“Certified that we___________, members of the purchase committee are jointly and individually satisfied that </w:t>
            </w:r>
            <w:r>
              <w:rPr>
                <w:rFonts w:cstheme="minorHAnsi"/>
                <w:color w:val="000000" w:themeColor="text1"/>
                <w:sz w:val="24"/>
                <w:szCs w:val="28"/>
              </w:rPr>
              <w:t>the tenders were invited as per procedure laid down in Procurement of Goods and Service Manuals and the limits set thereof. Bids have been invited and evaluated on technical and financial parameters. Weightage was given for technical @......   % and financial @</w:t>
            </w:r>
            <w:proofErr w:type="gramStart"/>
            <w:r>
              <w:rPr>
                <w:rFonts w:cstheme="minorHAnsi"/>
                <w:color w:val="000000" w:themeColor="text1"/>
                <w:sz w:val="24"/>
                <w:szCs w:val="28"/>
              </w:rPr>
              <w:t>.....</w:t>
            </w:r>
            <w:proofErr w:type="gramEnd"/>
            <w:r>
              <w:rPr>
                <w:rFonts w:cstheme="minorHAnsi"/>
                <w:color w:val="000000" w:themeColor="text1"/>
                <w:sz w:val="24"/>
                <w:szCs w:val="28"/>
              </w:rPr>
              <w:t xml:space="preserve">   %. Based on the combined score of weightage, M/s ………………</w:t>
            </w:r>
            <w:proofErr w:type="gramStart"/>
            <w:r>
              <w:rPr>
                <w:rFonts w:cstheme="minorHAnsi"/>
                <w:color w:val="000000" w:themeColor="text1"/>
                <w:sz w:val="24"/>
                <w:szCs w:val="28"/>
              </w:rPr>
              <w:t>…..</w:t>
            </w:r>
            <w:proofErr w:type="gramEnd"/>
            <w:r>
              <w:rPr>
                <w:rFonts w:cstheme="minorHAnsi"/>
                <w:color w:val="000000" w:themeColor="text1"/>
                <w:sz w:val="24"/>
                <w:szCs w:val="28"/>
              </w:rPr>
              <w:t>are recommended for approval of President / COA at the total price of Rs………………excluding GST . The approved price recommended is within the estimates / not within the estimates for the reason…………………………… The budget for the activity / goods/ service/ is available for the financial year(s)……………………T</w:t>
            </w:r>
            <w:r w:rsidRPr="000342BA">
              <w:rPr>
                <w:rFonts w:cstheme="minorHAnsi"/>
                <w:color w:val="000000" w:themeColor="text1"/>
                <w:sz w:val="24"/>
                <w:szCs w:val="28"/>
              </w:rPr>
              <w:t>he goods recommended for purchase are of the requisite specification and quality, priced at the prevailing market rate</w:t>
            </w:r>
            <w:r>
              <w:rPr>
                <w:rFonts w:cstheme="minorHAnsi"/>
                <w:color w:val="000000" w:themeColor="text1"/>
                <w:sz w:val="24"/>
                <w:szCs w:val="28"/>
              </w:rPr>
              <w:t xml:space="preserve"> and the supplier (based on its credentials) </w:t>
            </w:r>
            <w:r w:rsidRPr="000342BA">
              <w:rPr>
                <w:rFonts w:cstheme="minorHAnsi"/>
                <w:color w:val="000000" w:themeColor="text1"/>
                <w:sz w:val="24"/>
                <w:szCs w:val="28"/>
              </w:rPr>
              <w:t xml:space="preserve">recommended is reliable and </w:t>
            </w:r>
            <w:proofErr w:type="gramStart"/>
            <w:r w:rsidRPr="000342BA">
              <w:rPr>
                <w:rFonts w:cstheme="minorHAnsi"/>
                <w:color w:val="000000" w:themeColor="text1"/>
                <w:sz w:val="24"/>
                <w:szCs w:val="28"/>
              </w:rPr>
              <w:t>competent  to</w:t>
            </w:r>
            <w:proofErr w:type="gramEnd"/>
            <w:r w:rsidRPr="000342BA">
              <w:rPr>
                <w:rFonts w:cstheme="minorHAnsi"/>
                <w:color w:val="000000" w:themeColor="text1"/>
                <w:sz w:val="24"/>
                <w:szCs w:val="28"/>
              </w:rPr>
              <w:t xml:space="preserve"> supply the goods in question.” </w:t>
            </w:r>
          </w:p>
          <w:p w14:paraId="34807E6F" w14:textId="77777777" w:rsidR="00C27DC0" w:rsidRDefault="00C27DC0" w:rsidP="00D7358B">
            <w:pPr>
              <w:pStyle w:val="NoSpacing"/>
              <w:jc w:val="both"/>
              <w:rPr>
                <w:sz w:val="28"/>
                <w:szCs w:val="28"/>
              </w:rPr>
            </w:pPr>
          </w:p>
          <w:p w14:paraId="6BB5A6F7" w14:textId="7D98583C" w:rsidR="00C27DC0" w:rsidRDefault="00C27DC0" w:rsidP="00D7358B">
            <w:pPr>
              <w:pStyle w:val="NoSpacing"/>
              <w:jc w:val="both"/>
              <w:rPr>
                <w:sz w:val="28"/>
                <w:szCs w:val="28"/>
              </w:rPr>
            </w:pPr>
            <w:r>
              <w:rPr>
                <w:sz w:val="28"/>
                <w:szCs w:val="28"/>
              </w:rPr>
              <w:t>(Duly signed by all members of the committee)</w:t>
            </w:r>
          </w:p>
          <w:p w14:paraId="700BD582" w14:textId="77777777" w:rsidR="00C27DC0" w:rsidRDefault="00C27DC0" w:rsidP="00D7358B">
            <w:pPr>
              <w:pStyle w:val="NoSpacing"/>
              <w:jc w:val="both"/>
              <w:rPr>
                <w:sz w:val="28"/>
                <w:szCs w:val="28"/>
              </w:rPr>
            </w:pPr>
          </w:p>
          <w:p w14:paraId="660DF86E" w14:textId="0ECB992D" w:rsidR="00C27DC0" w:rsidRDefault="00ED15AA" w:rsidP="00D7358B">
            <w:pPr>
              <w:pStyle w:val="NoSpacing"/>
              <w:jc w:val="both"/>
              <w:rPr>
                <w:sz w:val="28"/>
                <w:szCs w:val="28"/>
              </w:rPr>
            </w:pPr>
            <w:r>
              <w:rPr>
                <w:sz w:val="28"/>
                <w:szCs w:val="28"/>
              </w:rPr>
              <w:lastRenderedPageBreak/>
              <w:t xml:space="preserve">To reduce expenditure on advertisement, an abridged tender notice may be released through newspapers with a direction to see complete details on </w:t>
            </w:r>
            <w:proofErr w:type="spellStart"/>
            <w:r>
              <w:rPr>
                <w:sz w:val="28"/>
                <w:szCs w:val="28"/>
              </w:rPr>
              <w:t>Capexil</w:t>
            </w:r>
            <w:proofErr w:type="spellEnd"/>
            <w:r>
              <w:rPr>
                <w:sz w:val="28"/>
                <w:szCs w:val="28"/>
              </w:rPr>
              <w:t xml:space="preserve"> Website.</w:t>
            </w:r>
          </w:p>
          <w:p w14:paraId="683D250C" w14:textId="77777777" w:rsidR="00ED15AA" w:rsidRDefault="00ED15AA" w:rsidP="00D7358B">
            <w:pPr>
              <w:pStyle w:val="NoSpacing"/>
              <w:jc w:val="both"/>
              <w:rPr>
                <w:sz w:val="28"/>
                <w:szCs w:val="28"/>
              </w:rPr>
            </w:pPr>
          </w:p>
          <w:p w14:paraId="36AAEB2E" w14:textId="62FC0A8B" w:rsidR="00ED15AA" w:rsidRDefault="00ED15AA" w:rsidP="00D7358B">
            <w:pPr>
              <w:pStyle w:val="NoSpacing"/>
              <w:jc w:val="both"/>
              <w:rPr>
                <w:sz w:val="28"/>
                <w:szCs w:val="28"/>
              </w:rPr>
            </w:pPr>
            <w:r>
              <w:rPr>
                <w:sz w:val="28"/>
                <w:szCs w:val="28"/>
              </w:rPr>
              <w:t xml:space="preserve">Notice Inviting Tender (NIT) along with complete bidding document shall also be published on </w:t>
            </w:r>
            <w:proofErr w:type="spellStart"/>
            <w:r>
              <w:rPr>
                <w:sz w:val="28"/>
                <w:szCs w:val="28"/>
              </w:rPr>
              <w:t>Capexil</w:t>
            </w:r>
            <w:proofErr w:type="spellEnd"/>
            <w:r>
              <w:rPr>
                <w:sz w:val="28"/>
                <w:szCs w:val="28"/>
              </w:rPr>
              <w:t xml:space="preserve"> website and prospective bidders shall be permitted to make use of the document downloaded from the website. If such a downloaded bidding document is priced, there should be clear instructions for the bidder to pay the amount by demand draft etc. along with the bid.</w:t>
            </w:r>
          </w:p>
          <w:p w14:paraId="3ED6B317" w14:textId="7AE3847A" w:rsidR="00C27DC0" w:rsidRDefault="00C27DC0" w:rsidP="00D7358B">
            <w:pPr>
              <w:pStyle w:val="NoSpacing"/>
              <w:jc w:val="both"/>
              <w:rPr>
                <w:sz w:val="28"/>
                <w:szCs w:val="28"/>
              </w:rPr>
            </w:pPr>
          </w:p>
        </w:tc>
        <w:tc>
          <w:tcPr>
            <w:tcW w:w="1508" w:type="dxa"/>
          </w:tcPr>
          <w:p w14:paraId="4DA159F0" w14:textId="77777777" w:rsidR="0043794D" w:rsidRDefault="0043794D" w:rsidP="00D7358B">
            <w:pPr>
              <w:pStyle w:val="NoSpacing"/>
              <w:jc w:val="both"/>
              <w:rPr>
                <w:sz w:val="28"/>
                <w:szCs w:val="28"/>
              </w:rPr>
            </w:pPr>
          </w:p>
        </w:tc>
      </w:tr>
      <w:tr w:rsidR="002E22AD" w14:paraId="66BE37F2" w14:textId="77777777" w:rsidTr="0043794D">
        <w:tc>
          <w:tcPr>
            <w:tcW w:w="1555" w:type="dxa"/>
          </w:tcPr>
          <w:p w14:paraId="34FA034B" w14:textId="39568857" w:rsidR="0043794D" w:rsidRPr="00895D16" w:rsidRDefault="00ED15AA" w:rsidP="00D7358B">
            <w:pPr>
              <w:pStyle w:val="NoSpacing"/>
              <w:jc w:val="both"/>
              <w:rPr>
                <w:b/>
                <w:bCs/>
                <w:sz w:val="28"/>
                <w:szCs w:val="28"/>
              </w:rPr>
            </w:pPr>
            <w:r w:rsidRPr="00895D16">
              <w:rPr>
                <w:b/>
                <w:bCs/>
                <w:sz w:val="28"/>
                <w:szCs w:val="28"/>
              </w:rPr>
              <w:lastRenderedPageBreak/>
              <w:t>Single Tender Bids Committee</w:t>
            </w:r>
          </w:p>
        </w:tc>
        <w:tc>
          <w:tcPr>
            <w:tcW w:w="5953" w:type="dxa"/>
          </w:tcPr>
          <w:p w14:paraId="2C40C0B5" w14:textId="77777777" w:rsidR="0043794D" w:rsidRDefault="00ED15AA" w:rsidP="00D7358B">
            <w:pPr>
              <w:pStyle w:val="NoSpacing"/>
              <w:jc w:val="both"/>
              <w:rPr>
                <w:sz w:val="28"/>
                <w:szCs w:val="28"/>
              </w:rPr>
            </w:pPr>
            <w:r>
              <w:rPr>
                <w:sz w:val="28"/>
                <w:szCs w:val="28"/>
              </w:rPr>
              <w:t>Purchase of Proprietary / specified brand goods may be made on single tender basis from the manufacturers or from their authorized distributors on the recommendations of the indenter in the following circumstances.:</w:t>
            </w:r>
          </w:p>
          <w:p w14:paraId="2F61C581" w14:textId="77777777" w:rsidR="00ED15AA" w:rsidRDefault="00ED15AA" w:rsidP="00D7358B">
            <w:pPr>
              <w:pStyle w:val="NoSpacing"/>
              <w:jc w:val="both"/>
              <w:rPr>
                <w:sz w:val="28"/>
                <w:szCs w:val="28"/>
              </w:rPr>
            </w:pPr>
          </w:p>
          <w:p w14:paraId="1529E462" w14:textId="72AA6FC5" w:rsidR="00ED15AA" w:rsidRDefault="00ED15AA" w:rsidP="00D7358B">
            <w:pPr>
              <w:pStyle w:val="NoSpacing"/>
              <w:jc w:val="both"/>
              <w:rPr>
                <w:sz w:val="28"/>
                <w:szCs w:val="28"/>
              </w:rPr>
            </w:pPr>
            <w:r>
              <w:rPr>
                <w:sz w:val="28"/>
                <w:szCs w:val="28"/>
              </w:rPr>
              <w:t>(</w:t>
            </w:r>
            <w:proofErr w:type="spellStart"/>
            <w:r>
              <w:rPr>
                <w:sz w:val="28"/>
                <w:szCs w:val="28"/>
              </w:rPr>
              <w:t>i</w:t>
            </w:r>
            <w:proofErr w:type="spellEnd"/>
            <w:r>
              <w:rPr>
                <w:sz w:val="28"/>
                <w:szCs w:val="28"/>
              </w:rPr>
              <w:t>) It is in the knowledge of the user department that stores / equipment required is manufactured only by that</w:t>
            </w:r>
            <w:r w:rsidR="0040447E">
              <w:rPr>
                <w:sz w:val="28"/>
                <w:szCs w:val="28"/>
              </w:rPr>
              <w:t xml:space="preserve"> particular supplier and no one else. Proprietary Certificate has been provided by the indenter with due justification.</w:t>
            </w:r>
          </w:p>
          <w:p w14:paraId="72D1B555" w14:textId="77777777" w:rsidR="0040447E" w:rsidRDefault="0040447E" w:rsidP="00D7358B">
            <w:pPr>
              <w:pStyle w:val="NoSpacing"/>
              <w:jc w:val="both"/>
              <w:rPr>
                <w:sz w:val="28"/>
                <w:szCs w:val="28"/>
              </w:rPr>
            </w:pPr>
          </w:p>
          <w:p w14:paraId="4852ADBA" w14:textId="21E2C45C" w:rsidR="0040447E" w:rsidRDefault="0040447E" w:rsidP="00D7358B">
            <w:pPr>
              <w:pStyle w:val="NoSpacing"/>
              <w:jc w:val="both"/>
              <w:rPr>
                <w:sz w:val="28"/>
                <w:szCs w:val="28"/>
              </w:rPr>
            </w:pPr>
            <w:r>
              <w:rPr>
                <w:sz w:val="28"/>
                <w:szCs w:val="28"/>
              </w:rPr>
              <w:t xml:space="preserve">(ii) In a case of emergency, the required goods are necessarily to be purchased from a particular source and the reason for such decision is to be recorded and approval of competent authority obtained. </w:t>
            </w:r>
          </w:p>
          <w:p w14:paraId="7C3B9357" w14:textId="77777777" w:rsidR="002E22AD" w:rsidRDefault="002E22AD" w:rsidP="00D7358B">
            <w:pPr>
              <w:pStyle w:val="NoSpacing"/>
              <w:jc w:val="both"/>
              <w:rPr>
                <w:sz w:val="28"/>
                <w:szCs w:val="28"/>
              </w:rPr>
            </w:pPr>
          </w:p>
          <w:p w14:paraId="01E3225E" w14:textId="655939F8" w:rsidR="002E22AD" w:rsidRDefault="002E22AD" w:rsidP="00D7358B">
            <w:pPr>
              <w:pStyle w:val="NoSpacing"/>
              <w:jc w:val="both"/>
              <w:rPr>
                <w:sz w:val="28"/>
                <w:szCs w:val="28"/>
              </w:rPr>
            </w:pPr>
            <w:r>
              <w:rPr>
                <w:sz w:val="28"/>
                <w:szCs w:val="28"/>
              </w:rPr>
              <w:t xml:space="preserve">(iii) For standardization of machinery or spare parts compatible with the existing sets of </w:t>
            </w:r>
            <w:proofErr w:type="spellStart"/>
            <w:r>
              <w:rPr>
                <w:sz w:val="28"/>
                <w:szCs w:val="28"/>
              </w:rPr>
              <w:t>equipments</w:t>
            </w:r>
            <w:proofErr w:type="spellEnd"/>
            <w:r>
              <w:rPr>
                <w:sz w:val="28"/>
                <w:szCs w:val="28"/>
              </w:rPr>
              <w:t xml:space="preserve"> (on the </w:t>
            </w:r>
            <w:proofErr w:type="spellStart"/>
            <w:proofErr w:type="gramStart"/>
            <w:r>
              <w:rPr>
                <w:sz w:val="28"/>
                <w:szCs w:val="28"/>
              </w:rPr>
              <w:t>advise</w:t>
            </w:r>
            <w:proofErr w:type="spellEnd"/>
            <w:proofErr w:type="gramEnd"/>
            <w:r>
              <w:rPr>
                <w:sz w:val="28"/>
                <w:szCs w:val="28"/>
              </w:rPr>
              <w:t xml:space="preserve"> of competent technical expert and approved by President), the required item is to be purchased only from a selected firm.</w:t>
            </w:r>
          </w:p>
          <w:p w14:paraId="6423E125" w14:textId="77777777" w:rsidR="002E22AD" w:rsidRDefault="002E22AD" w:rsidP="00D7358B">
            <w:pPr>
              <w:pStyle w:val="NoSpacing"/>
              <w:jc w:val="both"/>
              <w:rPr>
                <w:sz w:val="28"/>
                <w:szCs w:val="28"/>
              </w:rPr>
            </w:pPr>
          </w:p>
          <w:p w14:paraId="2D6AF803" w14:textId="33EADDF0" w:rsidR="002E22AD" w:rsidRDefault="002E22AD" w:rsidP="00D7358B">
            <w:pPr>
              <w:pStyle w:val="NoSpacing"/>
              <w:jc w:val="both"/>
              <w:rPr>
                <w:sz w:val="28"/>
                <w:szCs w:val="28"/>
              </w:rPr>
            </w:pPr>
            <w:r>
              <w:rPr>
                <w:sz w:val="28"/>
                <w:szCs w:val="28"/>
              </w:rPr>
              <w:lastRenderedPageBreak/>
              <w:t xml:space="preserve">The Head of Central Purchase Department shall submit the following Proprietary Article </w:t>
            </w:r>
            <w:proofErr w:type="gramStart"/>
            <w:r>
              <w:rPr>
                <w:sz w:val="28"/>
                <w:szCs w:val="28"/>
              </w:rPr>
              <w:t>Certificate :</w:t>
            </w:r>
            <w:proofErr w:type="gramEnd"/>
          </w:p>
          <w:p w14:paraId="45CAD6F1" w14:textId="77777777" w:rsidR="002E22AD" w:rsidRDefault="002E22AD" w:rsidP="00D7358B">
            <w:pPr>
              <w:pStyle w:val="NoSpacing"/>
              <w:jc w:val="both"/>
              <w:rPr>
                <w:sz w:val="28"/>
                <w:szCs w:val="28"/>
              </w:rPr>
            </w:pPr>
          </w:p>
          <w:p w14:paraId="745CEB31" w14:textId="2AC60843" w:rsidR="002E22AD" w:rsidRDefault="002E22AD" w:rsidP="00D7358B">
            <w:pPr>
              <w:pStyle w:val="NoSpacing"/>
              <w:jc w:val="both"/>
              <w:rPr>
                <w:sz w:val="28"/>
                <w:szCs w:val="28"/>
              </w:rPr>
            </w:pPr>
            <w:r>
              <w:rPr>
                <w:sz w:val="28"/>
                <w:szCs w:val="28"/>
              </w:rPr>
              <w:t>CERTIFICATE</w:t>
            </w:r>
          </w:p>
          <w:p w14:paraId="17EBE60B" w14:textId="77777777" w:rsidR="002E22AD" w:rsidRDefault="002E22AD" w:rsidP="00D7358B">
            <w:pPr>
              <w:pStyle w:val="NoSpacing"/>
              <w:jc w:val="both"/>
              <w:rPr>
                <w:sz w:val="28"/>
                <w:szCs w:val="28"/>
              </w:rPr>
            </w:pPr>
          </w:p>
          <w:p w14:paraId="1D6289AE" w14:textId="552E188C" w:rsidR="002E22AD" w:rsidRDefault="002E22AD" w:rsidP="00D7358B">
            <w:pPr>
              <w:pStyle w:val="NoSpacing"/>
              <w:jc w:val="both"/>
              <w:rPr>
                <w:sz w:val="28"/>
                <w:szCs w:val="28"/>
              </w:rPr>
            </w:pPr>
            <w:r>
              <w:rPr>
                <w:sz w:val="28"/>
                <w:szCs w:val="28"/>
              </w:rPr>
              <w:t>(a) The ………</w:t>
            </w:r>
            <w:proofErr w:type="gramStart"/>
            <w:r>
              <w:rPr>
                <w:sz w:val="28"/>
                <w:szCs w:val="28"/>
              </w:rPr>
              <w:t>…(</w:t>
            </w:r>
            <w:proofErr w:type="gramEnd"/>
            <w:r>
              <w:rPr>
                <w:sz w:val="28"/>
                <w:szCs w:val="28"/>
              </w:rPr>
              <w:t>name of the indented goods) are manufactured by M/s …………………..(name of manufacturer only) only in India.</w:t>
            </w:r>
          </w:p>
          <w:p w14:paraId="17C19275" w14:textId="77777777" w:rsidR="002E22AD" w:rsidRDefault="002E22AD" w:rsidP="00D7358B">
            <w:pPr>
              <w:pStyle w:val="NoSpacing"/>
              <w:jc w:val="both"/>
              <w:rPr>
                <w:sz w:val="28"/>
                <w:szCs w:val="28"/>
              </w:rPr>
            </w:pPr>
          </w:p>
          <w:p w14:paraId="709E5561" w14:textId="1ACFDFE4" w:rsidR="002E22AD" w:rsidRDefault="002E22AD" w:rsidP="00D7358B">
            <w:pPr>
              <w:pStyle w:val="NoSpacing"/>
              <w:jc w:val="both"/>
              <w:rPr>
                <w:sz w:val="28"/>
                <w:szCs w:val="28"/>
              </w:rPr>
            </w:pPr>
            <w:r>
              <w:rPr>
                <w:sz w:val="28"/>
                <w:szCs w:val="28"/>
              </w:rPr>
              <w:t xml:space="preserve">(b). No other make or model is acceptable for the following </w:t>
            </w:r>
            <w:proofErr w:type="gramStart"/>
            <w:r>
              <w:rPr>
                <w:sz w:val="28"/>
                <w:szCs w:val="28"/>
              </w:rPr>
              <w:t>reasons :</w:t>
            </w:r>
            <w:proofErr w:type="gramEnd"/>
          </w:p>
          <w:p w14:paraId="5608FDB7" w14:textId="545E6252" w:rsidR="002E22AD" w:rsidRDefault="002E22AD" w:rsidP="00D7358B">
            <w:pPr>
              <w:pStyle w:val="NoSpacing"/>
              <w:jc w:val="both"/>
              <w:rPr>
                <w:sz w:val="28"/>
                <w:szCs w:val="28"/>
              </w:rPr>
            </w:pPr>
            <w:r>
              <w:rPr>
                <w:sz w:val="28"/>
                <w:szCs w:val="28"/>
              </w:rPr>
              <w:t>…………………………………………………………….</w:t>
            </w:r>
          </w:p>
          <w:p w14:paraId="38CB1CB6" w14:textId="79DF3892" w:rsidR="002E22AD" w:rsidRDefault="002E22AD" w:rsidP="00D7358B">
            <w:pPr>
              <w:pStyle w:val="NoSpacing"/>
              <w:jc w:val="both"/>
              <w:rPr>
                <w:sz w:val="28"/>
                <w:szCs w:val="28"/>
              </w:rPr>
            </w:pPr>
            <w:r>
              <w:rPr>
                <w:sz w:val="28"/>
                <w:szCs w:val="28"/>
              </w:rPr>
              <w:t>…………………………………………………………….</w:t>
            </w:r>
          </w:p>
          <w:p w14:paraId="684736C1" w14:textId="77777777" w:rsidR="002E22AD" w:rsidRDefault="002E22AD" w:rsidP="00D7358B">
            <w:pPr>
              <w:pStyle w:val="NoSpacing"/>
              <w:jc w:val="both"/>
              <w:rPr>
                <w:sz w:val="28"/>
                <w:szCs w:val="28"/>
              </w:rPr>
            </w:pPr>
          </w:p>
          <w:p w14:paraId="4FFD1C3B" w14:textId="019414B3" w:rsidR="002E22AD" w:rsidRDefault="002E22AD" w:rsidP="00D7358B">
            <w:pPr>
              <w:pStyle w:val="NoSpacing"/>
              <w:jc w:val="both"/>
              <w:rPr>
                <w:sz w:val="28"/>
                <w:szCs w:val="28"/>
              </w:rPr>
            </w:pPr>
            <w:r>
              <w:rPr>
                <w:sz w:val="28"/>
                <w:szCs w:val="28"/>
              </w:rPr>
              <w:t>(Certificate has to be received from Vendor)</w:t>
            </w:r>
          </w:p>
          <w:p w14:paraId="37E52C47" w14:textId="77777777" w:rsidR="002E22AD" w:rsidRDefault="002E22AD" w:rsidP="00D7358B">
            <w:pPr>
              <w:pStyle w:val="NoSpacing"/>
              <w:jc w:val="both"/>
              <w:rPr>
                <w:sz w:val="28"/>
                <w:szCs w:val="28"/>
              </w:rPr>
            </w:pPr>
          </w:p>
          <w:p w14:paraId="6CE15117" w14:textId="4518F315" w:rsidR="002E22AD" w:rsidRDefault="002E22AD" w:rsidP="00D7358B">
            <w:pPr>
              <w:pStyle w:val="NoSpacing"/>
              <w:jc w:val="both"/>
              <w:rPr>
                <w:sz w:val="28"/>
                <w:szCs w:val="28"/>
              </w:rPr>
            </w:pPr>
            <w:r>
              <w:rPr>
                <w:sz w:val="28"/>
                <w:szCs w:val="28"/>
              </w:rPr>
              <w:t>(c) Concurrence of finance has been obtained (Copy attached).</w:t>
            </w:r>
          </w:p>
          <w:p w14:paraId="480E438B" w14:textId="7A4D3C1F" w:rsidR="002E22AD" w:rsidRDefault="002E22AD" w:rsidP="00D7358B">
            <w:pPr>
              <w:pStyle w:val="NoSpacing"/>
              <w:jc w:val="both"/>
              <w:rPr>
                <w:sz w:val="28"/>
                <w:szCs w:val="28"/>
              </w:rPr>
            </w:pPr>
            <w:r>
              <w:rPr>
                <w:sz w:val="28"/>
                <w:szCs w:val="28"/>
              </w:rPr>
              <w:t>(d) Approval of the administrative competent authority has been obtained (copy attached.)</w:t>
            </w:r>
          </w:p>
          <w:p w14:paraId="25DC035F" w14:textId="77777777" w:rsidR="0040447E" w:rsidRDefault="0040447E" w:rsidP="00D7358B">
            <w:pPr>
              <w:pStyle w:val="NoSpacing"/>
              <w:jc w:val="both"/>
              <w:rPr>
                <w:sz w:val="28"/>
                <w:szCs w:val="28"/>
              </w:rPr>
            </w:pPr>
          </w:p>
          <w:p w14:paraId="5D36525C" w14:textId="626666CE" w:rsidR="0040447E" w:rsidRDefault="002E22AD" w:rsidP="00D7358B">
            <w:pPr>
              <w:pStyle w:val="NoSpacing"/>
              <w:jc w:val="both"/>
              <w:rPr>
                <w:sz w:val="28"/>
                <w:szCs w:val="28"/>
              </w:rPr>
            </w:pPr>
            <w:r>
              <w:rPr>
                <w:sz w:val="28"/>
                <w:szCs w:val="28"/>
              </w:rPr>
              <w:t>(Further concurrence of Finance and Administration is taken)</w:t>
            </w:r>
          </w:p>
          <w:p w14:paraId="700F09DC" w14:textId="77777777" w:rsidR="002E22AD" w:rsidRDefault="002E22AD" w:rsidP="00D7358B">
            <w:pPr>
              <w:pStyle w:val="NoSpacing"/>
              <w:jc w:val="both"/>
              <w:rPr>
                <w:sz w:val="28"/>
                <w:szCs w:val="28"/>
              </w:rPr>
            </w:pPr>
          </w:p>
          <w:p w14:paraId="765D1DD3" w14:textId="382E7E6D" w:rsidR="00ED15AA" w:rsidRDefault="002E22AD" w:rsidP="002E22AD">
            <w:pPr>
              <w:pStyle w:val="NoSpacing"/>
              <w:jc w:val="both"/>
              <w:rPr>
                <w:sz w:val="28"/>
                <w:szCs w:val="28"/>
              </w:rPr>
            </w:pPr>
            <w:r>
              <w:rPr>
                <w:sz w:val="28"/>
                <w:szCs w:val="28"/>
              </w:rPr>
              <w:t>Above all to be signed by Procuring Officer with date and time</w:t>
            </w:r>
          </w:p>
        </w:tc>
        <w:tc>
          <w:tcPr>
            <w:tcW w:w="1508" w:type="dxa"/>
          </w:tcPr>
          <w:p w14:paraId="6D4E0FBA" w14:textId="77777777" w:rsidR="0043794D" w:rsidRDefault="0043794D" w:rsidP="00D7358B">
            <w:pPr>
              <w:pStyle w:val="NoSpacing"/>
              <w:jc w:val="both"/>
              <w:rPr>
                <w:sz w:val="28"/>
                <w:szCs w:val="28"/>
              </w:rPr>
            </w:pPr>
          </w:p>
        </w:tc>
      </w:tr>
      <w:tr w:rsidR="002E22AD" w14:paraId="1F22AE87" w14:textId="77777777" w:rsidTr="0043794D">
        <w:tc>
          <w:tcPr>
            <w:tcW w:w="1555" w:type="dxa"/>
          </w:tcPr>
          <w:p w14:paraId="2A7535FA" w14:textId="22439922" w:rsidR="0043794D" w:rsidRPr="00895D16" w:rsidRDefault="002E22AD" w:rsidP="00D7358B">
            <w:pPr>
              <w:pStyle w:val="NoSpacing"/>
              <w:jc w:val="both"/>
              <w:rPr>
                <w:b/>
                <w:bCs/>
                <w:sz w:val="28"/>
                <w:szCs w:val="28"/>
              </w:rPr>
            </w:pPr>
            <w:r w:rsidRPr="00895D16">
              <w:rPr>
                <w:b/>
                <w:bCs/>
                <w:sz w:val="28"/>
                <w:szCs w:val="28"/>
              </w:rPr>
              <w:t>Consultancy Assignments</w:t>
            </w:r>
          </w:p>
        </w:tc>
        <w:tc>
          <w:tcPr>
            <w:tcW w:w="5953" w:type="dxa"/>
          </w:tcPr>
          <w:p w14:paraId="460F4002" w14:textId="77777777" w:rsidR="0043794D" w:rsidRDefault="002E22AD" w:rsidP="00D7358B">
            <w:pPr>
              <w:pStyle w:val="NoSpacing"/>
              <w:jc w:val="both"/>
              <w:rPr>
                <w:sz w:val="28"/>
                <w:szCs w:val="28"/>
              </w:rPr>
            </w:pPr>
            <w:r>
              <w:rPr>
                <w:sz w:val="28"/>
                <w:szCs w:val="28"/>
              </w:rPr>
              <w:t>The procedure as mentioned above would be followed for award of consultancy projects also. The terms of reference including estimated cost and deliverables to be decided and communicated after approval of President and Executive Director.</w:t>
            </w:r>
          </w:p>
          <w:p w14:paraId="646255E4" w14:textId="77777777" w:rsidR="008341C7" w:rsidRDefault="008341C7" w:rsidP="00D7358B">
            <w:pPr>
              <w:pStyle w:val="NoSpacing"/>
              <w:jc w:val="both"/>
              <w:rPr>
                <w:sz w:val="28"/>
                <w:szCs w:val="28"/>
              </w:rPr>
            </w:pPr>
          </w:p>
          <w:p w14:paraId="7F1FFF71" w14:textId="77777777" w:rsidR="008341C7" w:rsidRDefault="008341C7" w:rsidP="00D7358B">
            <w:pPr>
              <w:pStyle w:val="NoSpacing"/>
              <w:jc w:val="both"/>
              <w:rPr>
                <w:sz w:val="28"/>
                <w:szCs w:val="28"/>
              </w:rPr>
            </w:pPr>
            <w:r>
              <w:rPr>
                <w:sz w:val="28"/>
                <w:szCs w:val="28"/>
              </w:rPr>
              <w:t xml:space="preserve">The indenter shall have to give compliance certificate for the satisfactory delivery of the services as expected and laid down in the purchase order for processing of the payment to the vendor. The following certificate shall be </w:t>
            </w:r>
            <w:r>
              <w:rPr>
                <w:sz w:val="28"/>
                <w:szCs w:val="28"/>
              </w:rPr>
              <w:lastRenderedPageBreak/>
              <w:t xml:space="preserve">provided while proposing payment for the assignment on completion of the consultancy. </w:t>
            </w:r>
          </w:p>
          <w:p w14:paraId="17AD0F89" w14:textId="77777777" w:rsidR="008341C7" w:rsidRDefault="008341C7" w:rsidP="00D7358B">
            <w:pPr>
              <w:pStyle w:val="NoSpacing"/>
              <w:jc w:val="both"/>
              <w:rPr>
                <w:sz w:val="28"/>
                <w:szCs w:val="28"/>
              </w:rPr>
            </w:pPr>
          </w:p>
          <w:p w14:paraId="5A0BC3C4" w14:textId="77777777" w:rsidR="008341C7" w:rsidRDefault="008341C7" w:rsidP="00D7358B">
            <w:pPr>
              <w:pStyle w:val="NoSpacing"/>
              <w:jc w:val="both"/>
              <w:rPr>
                <w:i/>
                <w:iCs/>
                <w:sz w:val="24"/>
                <w:szCs w:val="24"/>
              </w:rPr>
            </w:pPr>
            <w:r w:rsidRPr="008341C7">
              <w:rPr>
                <w:i/>
                <w:iCs/>
                <w:sz w:val="24"/>
                <w:szCs w:val="24"/>
              </w:rPr>
              <w:t>“It is certified that the consultancy has been completed as per the terms of reference of the assignments and the assignments have been completed to our satisfaction within the approved cost”.</w:t>
            </w:r>
          </w:p>
          <w:p w14:paraId="6DA48358" w14:textId="0CA0F437" w:rsidR="008341C7" w:rsidRPr="008341C7" w:rsidRDefault="008341C7" w:rsidP="00D7358B">
            <w:pPr>
              <w:pStyle w:val="NoSpacing"/>
              <w:jc w:val="both"/>
              <w:rPr>
                <w:sz w:val="28"/>
                <w:szCs w:val="28"/>
              </w:rPr>
            </w:pPr>
          </w:p>
        </w:tc>
        <w:tc>
          <w:tcPr>
            <w:tcW w:w="1508" w:type="dxa"/>
          </w:tcPr>
          <w:p w14:paraId="5B4FCAC4" w14:textId="77777777" w:rsidR="0043794D" w:rsidRDefault="0043794D" w:rsidP="00D7358B">
            <w:pPr>
              <w:pStyle w:val="NoSpacing"/>
              <w:jc w:val="both"/>
              <w:rPr>
                <w:sz w:val="28"/>
                <w:szCs w:val="28"/>
              </w:rPr>
            </w:pPr>
          </w:p>
        </w:tc>
      </w:tr>
      <w:tr w:rsidR="002E22AD" w14:paraId="22310B9F" w14:textId="77777777" w:rsidTr="0043794D">
        <w:tc>
          <w:tcPr>
            <w:tcW w:w="1555" w:type="dxa"/>
          </w:tcPr>
          <w:p w14:paraId="108E250C" w14:textId="0A4F5658" w:rsidR="0043794D" w:rsidRPr="00895D16" w:rsidRDefault="002E22AD" w:rsidP="00D7358B">
            <w:pPr>
              <w:pStyle w:val="NoSpacing"/>
              <w:jc w:val="both"/>
              <w:rPr>
                <w:b/>
                <w:bCs/>
                <w:sz w:val="28"/>
                <w:szCs w:val="28"/>
              </w:rPr>
            </w:pPr>
            <w:r w:rsidRPr="00895D16">
              <w:rPr>
                <w:b/>
                <w:bCs/>
                <w:sz w:val="28"/>
                <w:szCs w:val="28"/>
              </w:rPr>
              <w:t>Service Contracts</w:t>
            </w:r>
          </w:p>
        </w:tc>
        <w:tc>
          <w:tcPr>
            <w:tcW w:w="5953" w:type="dxa"/>
          </w:tcPr>
          <w:p w14:paraId="382FF315" w14:textId="39B96C5C" w:rsidR="0043794D" w:rsidRDefault="008341C7" w:rsidP="00D7358B">
            <w:pPr>
              <w:pStyle w:val="NoSpacing"/>
              <w:jc w:val="both"/>
              <w:rPr>
                <w:sz w:val="28"/>
                <w:szCs w:val="28"/>
              </w:rPr>
            </w:pPr>
            <w:r>
              <w:rPr>
                <w:sz w:val="28"/>
                <w:szCs w:val="28"/>
              </w:rPr>
              <w:t>The procedure as laid down for goods have to be followed for service contracts also.</w:t>
            </w:r>
          </w:p>
        </w:tc>
        <w:tc>
          <w:tcPr>
            <w:tcW w:w="1508" w:type="dxa"/>
          </w:tcPr>
          <w:p w14:paraId="228D4F89" w14:textId="77777777" w:rsidR="0043794D" w:rsidRDefault="0043794D" w:rsidP="00D7358B">
            <w:pPr>
              <w:pStyle w:val="NoSpacing"/>
              <w:jc w:val="both"/>
              <w:rPr>
                <w:sz w:val="28"/>
                <w:szCs w:val="28"/>
              </w:rPr>
            </w:pPr>
          </w:p>
        </w:tc>
      </w:tr>
    </w:tbl>
    <w:p w14:paraId="211F4DC3" w14:textId="77777777" w:rsidR="0043794D" w:rsidRPr="0056495A" w:rsidRDefault="0043794D" w:rsidP="00D7358B">
      <w:pPr>
        <w:pStyle w:val="NoSpacing"/>
        <w:jc w:val="both"/>
        <w:rPr>
          <w:sz w:val="28"/>
          <w:szCs w:val="28"/>
        </w:rPr>
      </w:pPr>
    </w:p>
    <w:p w14:paraId="7D5A4943" w14:textId="4E1CBC8C" w:rsidR="0056495A" w:rsidRPr="00895D16" w:rsidRDefault="00895D16" w:rsidP="00D7358B">
      <w:pPr>
        <w:pStyle w:val="NoSpacing"/>
        <w:jc w:val="both"/>
        <w:rPr>
          <w:b/>
          <w:bCs/>
          <w:sz w:val="28"/>
          <w:szCs w:val="28"/>
        </w:rPr>
      </w:pPr>
      <w:r>
        <w:rPr>
          <w:b/>
          <w:bCs/>
          <w:sz w:val="28"/>
          <w:szCs w:val="28"/>
        </w:rPr>
        <w:t xml:space="preserve">5. </w:t>
      </w:r>
      <w:r w:rsidR="008341C7" w:rsidRPr="00895D16">
        <w:rPr>
          <w:b/>
          <w:bCs/>
          <w:sz w:val="28"/>
          <w:szCs w:val="28"/>
        </w:rPr>
        <w:t>RECEIPT OF GOODS AND STORE</w:t>
      </w:r>
    </w:p>
    <w:p w14:paraId="31742A1C" w14:textId="77777777" w:rsidR="008341C7" w:rsidRDefault="008341C7" w:rsidP="00D7358B">
      <w:pPr>
        <w:pStyle w:val="NoSpacing"/>
        <w:jc w:val="both"/>
        <w:rPr>
          <w:sz w:val="28"/>
          <w:szCs w:val="28"/>
        </w:rPr>
      </w:pPr>
    </w:p>
    <w:p w14:paraId="12F9021F" w14:textId="0F26A84A" w:rsidR="008341C7" w:rsidRDefault="008341C7" w:rsidP="00D7358B">
      <w:pPr>
        <w:pStyle w:val="NoSpacing"/>
        <w:jc w:val="both"/>
        <w:rPr>
          <w:sz w:val="28"/>
          <w:szCs w:val="28"/>
        </w:rPr>
      </w:pPr>
      <w:r>
        <w:rPr>
          <w:sz w:val="28"/>
          <w:szCs w:val="28"/>
        </w:rPr>
        <w:t>The goods procured for stock has to be recorded in register of stock and stored properly under custody of store keeper. The stock register would be under the supervision of Head of Central Purchase Department. Every receipt and issue of stock has to be recorded in the register with proper record of issue (viz. name of officer receiving stock, date of issue, quantity etc.). The register shall be verified with stock after every six months e.g. ending on 30</w:t>
      </w:r>
      <w:r w:rsidRPr="008341C7">
        <w:rPr>
          <w:sz w:val="28"/>
          <w:szCs w:val="28"/>
          <w:vertAlign w:val="superscript"/>
        </w:rPr>
        <w:t>th</w:t>
      </w:r>
      <w:r>
        <w:rPr>
          <w:sz w:val="28"/>
          <w:szCs w:val="28"/>
        </w:rPr>
        <w:t xml:space="preserve"> Sept and 31</w:t>
      </w:r>
      <w:r w:rsidRPr="008341C7">
        <w:rPr>
          <w:sz w:val="28"/>
          <w:szCs w:val="28"/>
          <w:vertAlign w:val="superscript"/>
        </w:rPr>
        <w:t>st</w:t>
      </w:r>
      <w:r>
        <w:rPr>
          <w:sz w:val="28"/>
          <w:szCs w:val="28"/>
        </w:rPr>
        <w:t xml:space="preserve"> March every year.</w:t>
      </w:r>
    </w:p>
    <w:p w14:paraId="5551E9B5" w14:textId="77777777" w:rsidR="008341C7" w:rsidRDefault="008341C7" w:rsidP="00D7358B">
      <w:pPr>
        <w:pStyle w:val="NoSpacing"/>
        <w:jc w:val="both"/>
        <w:rPr>
          <w:sz w:val="28"/>
          <w:szCs w:val="28"/>
        </w:rPr>
      </w:pPr>
    </w:p>
    <w:p w14:paraId="3413C8FB" w14:textId="41BD7944" w:rsidR="008341C7" w:rsidRDefault="008341C7" w:rsidP="00D7358B">
      <w:pPr>
        <w:pStyle w:val="NoSpacing"/>
        <w:jc w:val="both"/>
        <w:rPr>
          <w:sz w:val="28"/>
          <w:szCs w:val="28"/>
        </w:rPr>
      </w:pPr>
      <w:r>
        <w:rPr>
          <w:sz w:val="28"/>
          <w:szCs w:val="28"/>
        </w:rPr>
        <w:t xml:space="preserve">In view of regional offices, separate registers be maintained and on six months basis a report of verification be generated and sent to </w:t>
      </w:r>
      <w:proofErr w:type="gramStart"/>
      <w:r w:rsidR="0012773B">
        <w:rPr>
          <w:sz w:val="28"/>
          <w:szCs w:val="28"/>
        </w:rPr>
        <w:t>In</w:t>
      </w:r>
      <w:proofErr w:type="gramEnd"/>
      <w:r w:rsidR="0012773B">
        <w:rPr>
          <w:sz w:val="28"/>
          <w:szCs w:val="28"/>
        </w:rPr>
        <w:t xml:space="preserve"> charge</w:t>
      </w:r>
      <w:r>
        <w:rPr>
          <w:sz w:val="28"/>
          <w:szCs w:val="28"/>
        </w:rPr>
        <w:t xml:space="preserve"> Accounts and Head of Central Purchase Department in HQ.</w:t>
      </w:r>
    </w:p>
    <w:p w14:paraId="419E6AC9" w14:textId="77777777" w:rsidR="008341C7" w:rsidRDefault="008341C7" w:rsidP="00D7358B">
      <w:pPr>
        <w:pStyle w:val="NoSpacing"/>
        <w:jc w:val="both"/>
        <w:rPr>
          <w:sz w:val="28"/>
          <w:szCs w:val="28"/>
        </w:rPr>
      </w:pPr>
    </w:p>
    <w:p w14:paraId="0B38C44C" w14:textId="171EE963" w:rsidR="008341C7" w:rsidRPr="00895D16" w:rsidRDefault="00895D16" w:rsidP="00D7358B">
      <w:pPr>
        <w:pStyle w:val="NoSpacing"/>
        <w:jc w:val="both"/>
        <w:rPr>
          <w:b/>
          <w:bCs/>
          <w:sz w:val="28"/>
          <w:szCs w:val="28"/>
        </w:rPr>
      </w:pPr>
      <w:r>
        <w:rPr>
          <w:b/>
          <w:bCs/>
          <w:sz w:val="28"/>
          <w:szCs w:val="28"/>
        </w:rPr>
        <w:t xml:space="preserve">6 </w:t>
      </w:r>
      <w:r w:rsidR="008341C7" w:rsidRPr="00895D16">
        <w:rPr>
          <w:b/>
          <w:bCs/>
          <w:sz w:val="28"/>
          <w:szCs w:val="28"/>
        </w:rPr>
        <w:t>FIXED ASSETS REGISTER</w:t>
      </w:r>
    </w:p>
    <w:p w14:paraId="16CA37F5" w14:textId="77777777" w:rsidR="008341C7" w:rsidRDefault="008341C7" w:rsidP="00D7358B">
      <w:pPr>
        <w:pStyle w:val="NoSpacing"/>
        <w:jc w:val="both"/>
        <w:rPr>
          <w:sz w:val="28"/>
          <w:szCs w:val="28"/>
        </w:rPr>
      </w:pPr>
    </w:p>
    <w:p w14:paraId="0DD52754" w14:textId="27100145" w:rsidR="008341C7" w:rsidRDefault="008341C7" w:rsidP="00D7358B">
      <w:pPr>
        <w:pStyle w:val="NoSpacing"/>
        <w:jc w:val="both"/>
        <w:rPr>
          <w:sz w:val="28"/>
          <w:szCs w:val="28"/>
        </w:rPr>
      </w:pPr>
      <w:r>
        <w:rPr>
          <w:sz w:val="28"/>
          <w:szCs w:val="28"/>
        </w:rPr>
        <w:t xml:space="preserve">All Assets purchased by HQ or Regional Offices have to be recorded in Fixed Assets Register in Regional Offices. All purchase invoices are sent to HQ for accounting. Therefore, a Central Fixed Assets Register will also be maintained at HQ by </w:t>
      </w:r>
      <w:proofErr w:type="spellStart"/>
      <w:r>
        <w:rPr>
          <w:sz w:val="28"/>
          <w:szCs w:val="28"/>
        </w:rPr>
        <w:t>Incharge</w:t>
      </w:r>
      <w:proofErr w:type="spellEnd"/>
      <w:r>
        <w:rPr>
          <w:sz w:val="28"/>
          <w:szCs w:val="28"/>
        </w:rPr>
        <w:t xml:space="preserve"> of Central Purchase Department </w:t>
      </w:r>
      <w:r w:rsidR="0012773B">
        <w:rPr>
          <w:sz w:val="28"/>
          <w:szCs w:val="28"/>
        </w:rPr>
        <w:t>/</w:t>
      </w:r>
      <w:r>
        <w:rPr>
          <w:sz w:val="28"/>
          <w:szCs w:val="28"/>
        </w:rPr>
        <w:t xml:space="preserve"> Head of Administration</w:t>
      </w:r>
      <w:r w:rsidR="0012773B">
        <w:rPr>
          <w:sz w:val="28"/>
          <w:szCs w:val="28"/>
        </w:rPr>
        <w:t xml:space="preserve"> (as the case decided by Executive Director)</w:t>
      </w:r>
    </w:p>
    <w:p w14:paraId="1D354409" w14:textId="77777777" w:rsidR="0012773B" w:rsidRDefault="0012773B" w:rsidP="00D7358B">
      <w:pPr>
        <w:pStyle w:val="NoSpacing"/>
        <w:jc w:val="both"/>
        <w:rPr>
          <w:sz w:val="28"/>
          <w:szCs w:val="28"/>
        </w:rPr>
      </w:pPr>
    </w:p>
    <w:p w14:paraId="05EF3016" w14:textId="1475E9FB" w:rsidR="0012773B" w:rsidRDefault="0012773B" w:rsidP="00D7358B">
      <w:pPr>
        <w:pStyle w:val="NoSpacing"/>
        <w:jc w:val="both"/>
        <w:rPr>
          <w:sz w:val="28"/>
          <w:szCs w:val="28"/>
        </w:rPr>
      </w:pPr>
      <w:r>
        <w:rPr>
          <w:sz w:val="28"/>
          <w:szCs w:val="28"/>
        </w:rPr>
        <w:t xml:space="preserve">The Register at Regional Office or at HQ must have details of each asset with proper description, date of purchase, quantity, value in Rs., brand, date of issue, issuing authority, user of asset, serial number of assets, etc. Every asset shall be numbered by regional </w:t>
      </w:r>
      <w:proofErr w:type="spellStart"/>
      <w:r>
        <w:rPr>
          <w:sz w:val="28"/>
          <w:szCs w:val="28"/>
        </w:rPr>
        <w:t>incharge</w:t>
      </w:r>
      <w:proofErr w:type="spellEnd"/>
      <w:r>
        <w:rPr>
          <w:sz w:val="28"/>
          <w:szCs w:val="28"/>
        </w:rPr>
        <w:t xml:space="preserve"> or head of office.</w:t>
      </w:r>
    </w:p>
    <w:p w14:paraId="677076E0" w14:textId="77777777" w:rsidR="0012773B" w:rsidRDefault="0012773B" w:rsidP="00D7358B">
      <w:pPr>
        <w:pStyle w:val="NoSpacing"/>
        <w:jc w:val="both"/>
        <w:rPr>
          <w:sz w:val="28"/>
          <w:szCs w:val="28"/>
        </w:rPr>
      </w:pPr>
    </w:p>
    <w:p w14:paraId="2CB9558B" w14:textId="3AD160F8" w:rsidR="0012773B" w:rsidRDefault="0012773B" w:rsidP="00D7358B">
      <w:pPr>
        <w:pStyle w:val="NoSpacing"/>
        <w:jc w:val="both"/>
        <w:rPr>
          <w:sz w:val="28"/>
          <w:szCs w:val="28"/>
        </w:rPr>
      </w:pPr>
      <w:r>
        <w:rPr>
          <w:sz w:val="28"/>
          <w:szCs w:val="28"/>
        </w:rPr>
        <w:t xml:space="preserve">At the end of the year, internal auditors shall verify the Fixed Assets Register with the additions / deletions and closing balances with the physical assets. Physical assets verification report shall be prepared by Head of Central Purchase </w:t>
      </w:r>
      <w:r>
        <w:rPr>
          <w:sz w:val="28"/>
          <w:szCs w:val="28"/>
        </w:rPr>
        <w:lastRenderedPageBreak/>
        <w:t xml:space="preserve">Department and submitted by Head of Office of </w:t>
      </w:r>
      <w:proofErr w:type="spellStart"/>
      <w:r>
        <w:rPr>
          <w:sz w:val="28"/>
          <w:szCs w:val="28"/>
        </w:rPr>
        <w:t>Kolkatta</w:t>
      </w:r>
      <w:proofErr w:type="spellEnd"/>
      <w:r>
        <w:rPr>
          <w:sz w:val="28"/>
          <w:szCs w:val="28"/>
        </w:rPr>
        <w:t xml:space="preserve"> to Executive Director and Secretary.</w:t>
      </w:r>
    </w:p>
    <w:p w14:paraId="4BA792C5" w14:textId="77777777" w:rsidR="0012773B" w:rsidRDefault="0012773B" w:rsidP="00D7358B">
      <w:pPr>
        <w:pStyle w:val="NoSpacing"/>
        <w:jc w:val="both"/>
        <w:rPr>
          <w:sz w:val="28"/>
          <w:szCs w:val="28"/>
        </w:rPr>
      </w:pPr>
    </w:p>
    <w:p w14:paraId="5146B1D0" w14:textId="056D90B0" w:rsidR="0012773B" w:rsidRDefault="0012773B" w:rsidP="00D7358B">
      <w:pPr>
        <w:pStyle w:val="NoSpacing"/>
        <w:jc w:val="both"/>
        <w:rPr>
          <w:sz w:val="28"/>
          <w:szCs w:val="28"/>
        </w:rPr>
      </w:pPr>
      <w:r>
        <w:rPr>
          <w:sz w:val="28"/>
          <w:szCs w:val="28"/>
        </w:rPr>
        <w:t>Assets of more than Rs. 5000/- (Rs. Five Thousand only) shall be treated as Fixed Assets. The indenter shall receive the purchased items and report its receipt in good condition.</w:t>
      </w:r>
    </w:p>
    <w:p w14:paraId="5CE69AA0" w14:textId="77777777" w:rsidR="0012773B" w:rsidRDefault="0012773B" w:rsidP="00D7358B">
      <w:pPr>
        <w:pStyle w:val="NoSpacing"/>
        <w:jc w:val="both"/>
        <w:rPr>
          <w:sz w:val="28"/>
          <w:szCs w:val="28"/>
        </w:rPr>
      </w:pPr>
    </w:p>
    <w:p w14:paraId="070416A1" w14:textId="73D69B43" w:rsidR="0012773B" w:rsidRDefault="0012773B" w:rsidP="00D7358B">
      <w:pPr>
        <w:pStyle w:val="NoSpacing"/>
        <w:jc w:val="both"/>
        <w:rPr>
          <w:sz w:val="28"/>
          <w:szCs w:val="28"/>
        </w:rPr>
      </w:pPr>
      <w:r>
        <w:rPr>
          <w:sz w:val="28"/>
          <w:szCs w:val="28"/>
        </w:rPr>
        <w:t xml:space="preserve">The Indenter and the store keeper in presence of the procurement in charge shall inspect facilitate the store keeper to record the receipt of the same and send a copy of the Material Receipt Report with a complete set of the documents to the Accounts Department with certificate as mentioned above, for capitalization if required. The financial aspects related to procurement and the related documents are subject to internal audit. </w:t>
      </w:r>
    </w:p>
    <w:p w14:paraId="663023B9" w14:textId="77777777" w:rsidR="0012773B" w:rsidRDefault="0012773B" w:rsidP="00D7358B">
      <w:pPr>
        <w:pStyle w:val="NoSpacing"/>
        <w:jc w:val="both"/>
        <w:rPr>
          <w:sz w:val="28"/>
          <w:szCs w:val="28"/>
        </w:rPr>
      </w:pPr>
    </w:p>
    <w:p w14:paraId="632C09EA" w14:textId="2B9BBDAA" w:rsidR="0012773B" w:rsidRDefault="0012773B" w:rsidP="00D7358B">
      <w:pPr>
        <w:pStyle w:val="NoSpacing"/>
        <w:jc w:val="both"/>
        <w:rPr>
          <w:sz w:val="28"/>
          <w:szCs w:val="28"/>
        </w:rPr>
      </w:pPr>
      <w:r>
        <w:rPr>
          <w:sz w:val="28"/>
          <w:szCs w:val="28"/>
        </w:rPr>
        <w:t>The following note shall be put up for release of the payments of all procurements of goods or services.</w:t>
      </w:r>
    </w:p>
    <w:p w14:paraId="60862A08" w14:textId="77777777" w:rsidR="0012773B" w:rsidRDefault="0012773B" w:rsidP="00D7358B">
      <w:pPr>
        <w:pStyle w:val="NoSpacing"/>
        <w:jc w:val="both"/>
        <w:rPr>
          <w:sz w:val="28"/>
          <w:szCs w:val="28"/>
        </w:rPr>
      </w:pPr>
    </w:p>
    <w:p w14:paraId="471B2399" w14:textId="77777777" w:rsidR="0012773B" w:rsidRPr="00D03C88" w:rsidRDefault="0012773B" w:rsidP="0012773B">
      <w:pPr>
        <w:pStyle w:val="ListParagraph"/>
        <w:spacing w:after="0" w:line="360" w:lineRule="auto"/>
        <w:jc w:val="both"/>
        <w:rPr>
          <w:sz w:val="24"/>
          <w:szCs w:val="24"/>
        </w:rPr>
      </w:pPr>
      <w:r w:rsidRPr="000342BA">
        <w:rPr>
          <w:rFonts w:cstheme="minorHAnsi"/>
          <w:color w:val="000000" w:themeColor="text1"/>
          <w:sz w:val="24"/>
          <w:szCs w:val="28"/>
        </w:rPr>
        <w:t>“This is certified that the invoice number ………</w:t>
      </w:r>
      <w:proofErr w:type="gramStart"/>
      <w:r w:rsidRPr="000342BA">
        <w:rPr>
          <w:rFonts w:cstheme="minorHAnsi"/>
          <w:color w:val="000000" w:themeColor="text1"/>
          <w:sz w:val="24"/>
          <w:szCs w:val="28"/>
        </w:rPr>
        <w:t>…..</w:t>
      </w:r>
      <w:proofErr w:type="gramEnd"/>
      <w:r w:rsidRPr="000342BA">
        <w:rPr>
          <w:rFonts w:cstheme="minorHAnsi"/>
          <w:color w:val="000000" w:themeColor="text1"/>
          <w:sz w:val="24"/>
          <w:szCs w:val="28"/>
        </w:rPr>
        <w:t xml:space="preserve"> dated………… of total value of Rs. …………… has been examined as per the terms and conditions of award letter dated ……………… for total value of Rs. ………….. after approval of </w:t>
      </w:r>
      <w:r>
        <w:rPr>
          <w:rFonts w:cstheme="minorHAnsi"/>
          <w:color w:val="000000" w:themeColor="text1"/>
          <w:sz w:val="24"/>
          <w:szCs w:val="28"/>
        </w:rPr>
        <w:t>Secretary / President / COA</w:t>
      </w:r>
      <w:r w:rsidRPr="000342BA">
        <w:rPr>
          <w:rFonts w:cstheme="minorHAnsi"/>
          <w:color w:val="000000" w:themeColor="text1"/>
          <w:sz w:val="24"/>
          <w:szCs w:val="28"/>
        </w:rPr>
        <w:t>. The rates applied are within the approved rates. The work has been completed satisfactorily in accordance with the terms and conditions of award letter / Purchase Order. The rates of services / goods supplied are within the rates approved by</w:t>
      </w:r>
      <w:r>
        <w:rPr>
          <w:rFonts w:cstheme="minorHAnsi"/>
          <w:color w:val="000000" w:themeColor="text1"/>
          <w:sz w:val="24"/>
          <w:szCs w:val="28"/>
        </w:rPr>
        <w:t xml:space="preserve"> Secretary / President / COA</w:t>
      </w:r>
      <w:r w:rsidRPr="000342BA">
        <w:rPr>
          <w:rFonts w:cstheme="minorHAnsi"/>
          <w:color w:val="000000" w:themeColor="text1"/>
          <w:sz w:val="24"/>
          <w:szCs w:val="28"/>
        </w:rPr>
        <w:t xml:space="preserve"> and the material and services were of utmost standards, quality and brand. The bills / invoices / claims are processed and recommended for approval and payments</w:t>
      </w:r>
      <w:proofErr w:type="gramStart"/>
      <w:r w:rsidRPr="000342BA">
        <w:rPr>
          <w:rFonts w:cstheme="minorHAnsi"/>
          <w:color w:val="000000" w:themeColor="text1"/>
          <w:sz w:val="24"/>
          <w:szCs w:val="28"/>
        </w:rPr>
        <w:t>. ”</w:t>
      </w:r>
      <w:proofErr w:type="gramEnd"/>
    </w:p>
    <w:p w14:paraId="34952255" w14:textId="77777777" w:rsidR="0012773B" w:rsidRDefault="0012773B" w:rsidP="00D7358B">
      <w:pPr>
        <w:pStyle w:val="NoSpacing"/>
        <w:jc w:val="both"/>
        <w:rPr>
          <w:sz w:val="28"/>
          <w:szCs w:val="28"/>
        </w:rPr>
      </w:pPr>
    </w:p>
    <w:p w14:paraId="21460D7E" w14:textId="62BECD4E" w:rsidR="008341C7" w:rsidRPr="00895D16" w:rsidRDefault="00895D16" w:rsidP="00D7358B">
      <w:pPr>
        <w:pStyle w:val="NoSpacing"/>
        <w:jc w:val="both"/>
        <w:rPr>
          <w:b/>
          <w:bCs/>
          <w:sz w:val="28"/>
          <w:szCs w:val="28"/>
        </w:rPr>
      </w:pPr>
      <w:r>
        <w:rPr>
          <w:b/>
          <w:bCs/>
          <w:sz w:val="28"/>
          <w:szCs w:val="28"/>
        </w:rPr>
        <w:t xml:space="preserve">7. </w:t>
      </w:r>
      <w:r w:rsidR="00093719">
        <w:rPr>
          <w:b/>
          <w:bCs/>
          <w:sz w:val="28"/>
          <w:szCs w:val="28"/>
        </w:rPr>
        <w:t xml:space="preserve">AUTHORITY FOR </w:t>
      </w:r>
      <w:r w:rsidR="0012773B" w:rsidRPr="00895D16">
        <w:rPr>
          <w:b/>
          <w:bCs/>
          <w:sz w:val="28"/>
          <w:szCs w:val="28"/>
        </w:rPr>
        <w:t>INTERPRETATION</w:t>
      </w:r>
      <w:r w:rsidR="00093719">
        <w:rPr>
          <w:b/>
          <w:bCs/>
          <w:sz w:val="28"/>
          <w:szCs w:val="28"/>
        </w:rPr>
        <w:t xml:space="preserve"> </w:t>
      </w:r>
    </w:p>
    <w:p w14:paraId="4B559743" w14:textId="77777777" w:rsidR="0012773B" w:rsidRDefault="0012773B" w:rsidP="00D7358B">
      <w:pPr>
        <w:pStyle w:val="NoSpacing"/>
        <w:jc w:val="both"/>
        <w:rPr>
          <w:sz w:val="28"/>
          <w:szCs w:val="28"/>
        </w:rPr>
      </w:pPr>
    </w:p>
    <w:p w14:paraId="5B1894C8" w14:textId="3A16487F" w:rsidR="0012773B" w:rsidRDefault="0012773B" w:rsidP="00D7358B">
      <w:pPr>
        <w:pStyle w:val="NoSpacing"/>
        <w:jc w:val="both"/>
        <w:rPr>
          <w:sz w:val="28"/>
          <w:szCs w:val="28"/>
        </w:rPr>
      </w:pPr>
      <w:r>
        <w:rPr>
          <w:sz w:val="28"/>
          <w:szCs w:val="28"/>
        </w:rPr>
        <w:t>For interpretation of the above laid down procedures, Executive Director shall be final authority for interpretation. In case of any deviations in the proposals and purchases made, from the above President shall be the final authority to decide.</w:t>
      </w:r>
    </w:p>
    <w:p w14:paraId="32E1A0EB" w14:textId="77777777" w:rsidR="008341C7" w:rsidRDefault="008341C7" w:rsidP="00D7358B">
      <w:pPr>
        <w:pStyle w:val="NoSpacing"/>
        <w:jc w:val="both"/>
        <w:rPr>
          <w:sz w:val="28"/>
          <w:szCs w:val="28"/>
        </w:rPr>
      </w:pPr>
    </w:p>
    <w:p w14:paraId="71455423" w14:textId="77777777" w:rsidR="00093719" w:rsidRDefault="00093719" w:rsidP="00D7358B">
      <w:pPr>
        <w:pStyle w:val="NoSpacing"/>
        <w:jc w:val="both"/>
        <w:rPr>
          <w:sz w:val="28"/>
          <w:szCs w:val="28"/>
        </w:rPr>
      </w:pPr>
    </w:p>
    <w:p w14:paraId="6C783128" w14:textId="77777777" w:rsidR="00093719" w:rsidRDefault="00093719" w:rsidP="00D7358B">
      <w:pPr>
        <w:pStyle w:val="NoSpacing"/>
        <w:jc w:val="both"/>
        <w:rPr>
          <w:sz w:val="28"/>
          <w:szCs w:val="28"/>
        </w:rPr>
      </w:pPr>
    </w:p>
    <w:p w14:paraId="34ED840C" w14:textId="0348F0C6" w:rsidR="00093719" w:rsidRPr="0056495A" w:rsidRDefault="00093719" w:rsidP="00093719">
      <w:pPr>
        <w:pStyle w:val="NoSpacing"/>
        <w:jc w:val="center"/>
        <w:rPr>
          <w:sz w:val="28"/>
          <w:szCs w:val="28"/>
        </w:rPr>
      </w:pPr>
      <w:r>
        <w:rPr>
          <w:sz w:val="28"/>
          <w:szCs w:val="28"/>
        </w:rPr>
        <w:t>**************</w:t>
      </w:r>
    </w:p>
    <w:sectPr w:rsidR="00093719" w:rsidRPr="0056495A" w:rsidSect="0044526A">
      <w:pgSz w:w="11906" w:h="16838"/>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D8"/>
    <w:rsid w:val="00093719"/>
    <w:rsid w:val="000C1021"/>
    <w:rsid w:val="000C18B3"/>
    <w:rsid w:val="001076C7"/>
    <w:rsid w:val="00107B61"/>
    <w:rsid w:val="0012773B"/>
    <w:rsid w:val="00137DC6"/>
    <w:rsid w:val="00153A6A"/>
    <w:rsid w:val="0017370D"/>
    <w:rsid w:val="002E22AD"/>
    <w:rsid w:val="0040447E"/>
    <w:rsid w:val="00430C10"/>
    <w:rsid w:val="0043794D"/>
    <w:rsid w:val="0044526A"/>
    <w:rsid w:val="0056495A"/>
    <w:rsid w:val="00664B97"/>
    <w:rsid w:val="006B67D8"/>
    <w:rsid w:val="006D0E4E"/>
    <w:rsid w:val="008341C7"/>
    <w:rsid w:val="00895D16"/>
    <w:rsid w:val="00AB7B90"/>
    <w:rsid w:val="00AE597E"/>
    <w:rsid w:val="00C27DC0"/>
    <w:rsid w:val="00C37713"/>
    <w:rsid w:val="00D114F2"/>
    <w:rsid w:val="00D7358B"/>
    <w:rsid w:val="00D77732"/>
    <w:rsid w:val="00DB032B"/>
    <w:rsid w:val="00DF7CB4"/>
    <w:rsid w:val="00E373B2"/>
    <w:rsid w:val="00ED15AA"/>
    <w:rsid w:val="00F61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0805"/>
  <w15:chartTrackingRefBased/>
  <w15:docId w15:val="{3698A5AE-1E64-4C38-A0B3-7FE5C0F6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0E4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D0E4E"/>
    <w:rPr>
      <w:rFonts w:eastAsiaTheme="minorEastAsia"/>
      <w:kern w:val="0"/>
      <w:lang w:val="en-US"/>
      <w14:ligatures w14:val="none"/>
    </w:rPr>
  </w:style>
  <w:style w:type="table" w:styleId="TableGrid">
    <w:name w:val="Table Grid"/>
    <w:basedOn w:val="TableNormal"/>
    <w:uiPriority w:val="39"/>
    <w:rsid w:val="0043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8B3"/>
    <w:pPr>
      <w:ind w:left="720"/>
      <w:contextualSpacing/>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3623D211E24C0FBE79258A684F0201"/>
        <w:category>
          <w:name w:val="General"/>
          <w:gallery w:val="placeholder"/>
        </w:category>
        <w:types>
          <w:type w:val="bbPlcHdr"/>
        </w:types>
        <w:behaviors>
          <w:behavior w:val="content"/>
        </w:behaviors>
        <w:guid w:val="{86E33991-25B8-4009-96A6-170856364A6C}"/>
      </w:docPartPr>
      <w:docPartBody>
        <w:p w:rsidR="008C3A05" w:rsidRDefault="002935A6" w:rsidP="002935A6">
          <w:pPr>
            <w:pStyle w:val="643623D211E24C0FBE79258A684F0201"/>
          </w:pPr>
          <w:r>
            <w:rPr>
              <w:rFonts w:asciiTheme="majorHAnsi" w:eastAsiaTheme="majorEastAsia" w:hAnsiTheme="majorHAnsi" w:cstheme="majorBidi"/>
              <w:caps/>
              <w:color w:val="4472C4" w:themeColor="accent1"/>
              <w:sz w:val="80"/>
              <w:szCs w:val="80"/>
            </w:rPr>
            <w:t>[Document title]</w:t>
          </w:r>
        </w:p>
      </w:docPartBody>
    </w:docPart>
    <w:docPart>
      <w:docPartPr>
        <w:name w:val="99FC2E1A915B42869B85AD4572D0EB90"/>
        <w:category>
          <w:name w:val="General"/>
          <w:gallery w:val="placeholder"/>
        </w:category>
        <w:types>
          <w:type w:val="bbPlcHdr"/>
        </w:types>
        <w:behaviors>
          <w:behavior w:val="content"/>
        </w:behaviors>
        <w:guid w:val="{DE2E99D7-0215-49BC-936F-6FB504E51952}"/>
      </w:docPartPr>
      <w:docPartBody>
        <w:p w:rsidR="008C3A05" w:rsidRDefault="002935A6" w:rsidP="002935A6">
          <w:pPr>
            <w:pStyle w:val="99FC2E1A915B42869B85AD4572D0EB9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A6"/>
    <w:rsid w:val="002935A6"/>
    <w:rsid w:val="008C3A05"/>
    <w:rsid w:val="00AF616C"/>
    <w:rsid w:val="00DB032B"/>
    <w:rsid w:val="00F67A4F"/>
    <w:rsid w:val="00FA29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3623D211E24C0FBE79258A684F0201">
    <w:name w:val="643623D211E24C0FBE79258A684F0201"/>
    <w:rsid w:val="002935A6"/>
  </w:style>
  <w:style w:type="paragraph" w:customStyle="1" w:styleId="99FC2E1A915B42869B85AD4572D0EB90">
    <w:name w:val="99FC2E1A915B42869B85AD4572D0EB90"/>
    <w:rsid w:val="00293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2024-02-01T00:00:00</PublishDate>
  <Abstract/>
  <CompanyAddress>NEW DELHI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A2ACD-604A-4C54-9775-4377E65D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2593</Words>
  <Characters>14785</Characters>
  <Application>Microsoft Office Word</Application>
  <DocSecurity>0</DocSecurity>
  <Lines>123</Lines>
  <Paragraphs>34</Paragraphs>
  <ScaleCrop>false</ScaleCrop>
  <Company>CAPEXIL</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POLICY</dc:title>
  <dc:subject>GOODS AND SERVICES</dc:subject>
  <dc:creator>Dell</dc:creator>
  <cp:keywords/>
  <dc:description/>
  <cp:lastModifiedBy>JAIKANT SINGH</cp:lastModifiedBy>
  <cp:revision>2</cp:revision>
  <cp:lastPrinted>2024-02-12T07:55:00Z</cp:lastPrinted>
  <dcterms:created xsi:type="dcterms:W3CDTF">2024-05-13T10:49:00Z</dcterms:created>
  <dcterms:modified xsi:type="dcterms:W3CDTF">2024-05-13T10:49:00Z</dcterms:modified>
</cp:coreProperties>
</file>